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7D13" w:rsidRPr="00024F64" w:rsidRDefault="00487D13" w:rsidP="005B519A">
      <w:pPr>
        <w:pStyle w:val="PURSectionHeading"/>
        <w:rPr>
          <w:rFonts w:cs="Arial"/>
        </w:rPr>
      </w:pPr>
      <w:bookmarkStart w:id="0" w:name="_GoBack"/>
      <w:bookmarkEnd w:id="0"/>
      <w:r w:rsidRPr="00024F64">
        <w:rPr>
          <w:rFonts w:cs="Arial"/>
          <w:sz w:val="36"/>
          <w:szCs w:val="36"/>
          <w:lang w:val="zh-CN"/>
        </w:rPr>
        <w:t>Windows Azure</w:t>
      </w:r>
      <w:r w:rsidR="005E595C">
        <w:rPr>
          <w:rFonts w:cs="Arial"/>
          <w:lang w:val="zh-CN"/>
        </w:rPr>
        <w:t xml:space="preserve"> </w:t>
      </w:r>
      <w:r w:rsidRPr="00024F64">
        <w:rPr>
          <w:rFonts w:cs="Arial"/>
          <w:sz w:val="36"/>
          <w:szCs w:val="36"/>
          <w:lang w:val="zh-CN"/>
        </w:rPr>
        <w:t>服务条款</w:t>
      </w:r>
    </w:p>
    <w:p w:rsidR="00487D13" w:rsidRPr="00024F64" w:rsidRDefault="009F2711" w:rsidP="00152408">
      <w:pPr>
        <w:pStyle w:val="PURHeading2"/>
        <w:rPr>
          <w:rFonts w:ascii="Arial" w:hAnsi="Arial" w:cs="Arial"/>
          <w:lang w:eastAsia="zh-CN"/>
        </w:rPr>
      </w:pPr>
      <w:r w:rsidRPr="00024F64">
        <w:rPr>
          <w:rFonts w:ascii="Arial" w:hAnsi="Arial" w:cs="Arial"/>
          <w:b/>
        </w:rPr>
        <w:fldChar w:fldCharType="begin"/>
      </w:r>
      <w:r w:rsidRPr="00024F64">
        <w:rPr>
          <w:rFonts w:ascii="Arial" w:hAnsi="Arial" w:cs="Arial"/>
          <w:b/>
          <w:lang w:eastAsia="zh-CN"/>
        </w:rPr>
        <w:instrText>tc "</w:instrText>
      </w:r>
      <w:r w:rsidR="00487D13" w:rsidRPr="00024F64">
        <w:rPr>
          <w:rFonts w:ascii="Arial" w:hAnsi="Arial" w:cs="Arial"/>
          <w:b/>
          <w:lang w:eastAsia="zh-CN"/>
        </w:rPr>
        <w:instrText>Acceptable Use Policy" \l 2</w:instrText>
      </w:r>
      <w:r w:rsidRPr="00024F64">
        <w:rPr>
          <w:rFonts w:ascii="Arial" w:hAnsi="Arial" w:cs="Arial"/>
          <w:b/>
        </w:rPr>
        <w:fldChar w:fldCharType="end"/>
      </w:r>
      <w:r w:rsidR="00487D13" w:rsidRPr="00024F64">
        <w:rPr>
          <w:rFonts w:ascii="Arial" w:hAnsi="Arial" w:cs="Arial"/>
          <w:b/>
          <w:lang w:val="zh-CN" w:eastAsia="zh-CN"/>
        </w:rPr>
        <w:t>可接受的使用方式策略</w:t>
      </w:r>
      <w:r w:rsidRPr="00024F64">
        <w:rPr>
          <w:rFonts w:ascii="Arial" w:hAnsi="Arial" w:cs="Arial"/>
          <w:lang w:val="zh-CN"/>
        </w:rPr>
        <w:fldChar w:fldCharType="begin"/>
      </w:r>
      <w:r w:rsidR="001E5CB6" w:rsidRPr="00024F64">
        <w:rPr>
          <w:rFonts w:ascii="Arial" w:hAnsi="Arial" w:cs="Arial"/>
          <w:lang w:eastAsia="zh-CN"/>
        </w:rPr>
        <w:instrText>tc "Acceptable Use Policy" \l 2</w:instrText>
      </w:r>
      <w:r w:rsidRPr="00024F64">
        <w:rPr>
          <w:rFonts w:ascii="Arial" w:hAnsi="Arial" w:cs="Arial"/>
          <w:lang w:val="zh-CN"/>
        </w:rPr>
        <w:fldChar w:fldCharType="end"/>
      </w:r>
    </w:p>
    <w:p w:rsidR="00487D13" w:rsidRPr="00024F64" w:rsidRDefault="00487D13" w:rsidP="00152408">
      <w:pPr>
        <w:pStyle w:val="PURBody-Indented"/>
        <w:rPr>
          <w:rFonts w:cs="Arial"/>
          <w:sz w:val="18"/>
          <w:szCs w:val="18"/>
        </w:rPr>
      </w:pPr>
      <w:r w:rsidRPr="00024F64">
        <w:rPr>
          <w:rFonts w:cs="Arial"/>
          <w:sz w:val="18"/>
          <w:szCs w:val="18"/>
          <w:lang w:val="zh-CN"/>
        </w:rPr>
        <w:t>您或者通过您访问该服务的用户均不得以以下方式使用该服务：</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以法律、法规、政府命令或法令禁止的方式使用该服务；</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以侵犯他人权利的方式使用该服务；</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试图通过该服务以任何手段擅自访问或干扰任何服务、数据、帐户或网络；</w:t>
      </w:r>
      <w:r w:rsidR="005E595C">
        <w:rPr>
          <w:rFonts w:cs="Arial"/>
          <w:sz w:val="18"/>
          <w:szCs w:val="18"/>
        </w:rPr>
        <w:t xml:space="preserve"> </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利用该服务伪造任何协议或电子邮件标题信息（如</w:t>
      </w:r>
      <w:r w:rsidRPr="00024F64">
        <w:rPr>
          <w:rFonts w:cs="Arial"/>
          <w:sz w:val="18"/>
          <w:szCs w:val="18"/>
          <w:lang w:val="zh-CN"/>
        </w:rPr>
        <w:t>“</w:t>
      </w:r>
      <w:r w:rsidRPr="00024F64">
        <w:rPr>
          <w:rFonts w:cs="Arial"/>
          <w:sz w:val="18"/>
          <w:szCs w:val="18"/>
          <w:lang w:val="zh-CN"/>
        </w:rPr>
        <w:t>电子欺骗</w:t>
      </w:r>
      <w:r w:rsidRPr="00024F64">
        <w:rPr>
          <w:rFonts w:cs="Arial"/>
          <w:sz w:val="18"/>
          <w:szCs w:val="18"/>
          <w:lang w:val="zh-CN"/>
        </w:rPr>
        <w:t>”</w:t>
      </w:r>
      <w:r w:rsidRPr="00024F64">
        <w:rPr>
          <w:rFonts w:cs="Arial"/>
          <w:sz w:val="18"/>
          <w:szCs w:val="18"/>
          <w:lang w:val="zh-CN"/>
        </w:rPr>
        <w:t>）；</w:t>
      </w:r>
      <w:r w:rsidRPr="00024F64">
        <w:rPr>
          <w:rFonts w:cs="Arial"/>
          <w:sz w:val="18"/>
          <w:szCs w:val="18"/>
        </w:rPr>
        <w:t> </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利用该服务分发垃圾邮件或恶意软件；</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以可能对该服务造成损害或妨碍他人使用该服务的任何方式使用该服务；</w:t>
      </w:r>
    </w:p>
    <w:p w:rsidR="00487D13" w:rsidRPr="00024F64" w:rsidRDefault="00487D13" w:rsidP="00587ADD">
      <w:pPr>
        <w:pStyle w:val="PURBullet-Indented"/>
        <w:numPr>
          <w:ilvl w:val="1"/>
          <w:numId w:val="1"/>
        </w:numPr>
        <w:spacing w:line="240" w:lineRule="auto"/>
        <w:ind w:left="490"/>
        <w:rPr>
          <w:rFonts w:cs="Arial"/>
          <w:sz w:val="18"/>
          <w:szCs w:val="18"/>
        </w:rPr>
      </w:pPr>
      <w:r w:rsidRPr="00024F64">
        <w:rPr>
          <w:rFonts w:cs="Arial"/>
          <w:sz w:val="18"/>
          <w:szCs w:val="18"/>
          <w:lang w:val="zh-CN"/>
        </w:rPr>
        <w:t>或利用该服务进行任何高风险使用（即服务的任何故障或缺陷可能造成人员死亡、严重人身伤害，或严重的实物或环境损害）。</w:t>
      </w:r>
    </w:p>
    <w:p w:rsidR="00487D13" w:rsidRPr="00024F64" w:rsidRDefault="00487D13" w:rsidP="00DB77A0">
      <w:pPr>
        <w:pStyle w:val="PURHeading2"/>
        <w:rPr>
          <w:rFonts w:ascii="Arial" w:hAnsi="Arial" w:cs="Arial"/>
          <w:b/>
          <w:lang w:eastAsia="zh-CN"/>
        </w:rPr>
      </w:pPr>
      <w:r w:rsidRPr="00024F64">
        <w:rPr>
          <w:rFonts w:ascii="Arial" w:hAnsi="Arial" w:cs="Arial"/>
          <w:b/>
          <w:lang w:val="zh-CN" w:eastAsia="zh-CN"/>
        </w:rPr>
        <w:t>按用户授权的服务</w:t>
      </w:r>
    </w:p>
    <w:p w:rsidR="00487D13" w:rsidRPr="00024F64" w:rsidRDefault="00487D13" w:rsidP="00DB77A0">
      <w:pPr>
        <w:pStyle w:val="PURBody-Indented"/>
        <w:rPr>
          <w:rFonts w:cs="Arial"/>
          <w:sz w:val="18"/>
          <w:szCs w:val="18"/>
        </w:rPr>
      </w:pPr>
      <w:r w:rsidRPr="00024F64">
        <w:rPr>
          <w:rFonts w:cs="Arial"/>
          <w:sz w:val="18"/>
          <w:szCs w:val="18"/>
          <w:lang w:val="zh-CN"/>
        </w:rPr>
        <w:t>您不得允许多个用户直接或间接访问基于每用户提供而非通过专门分配给单个用户的用户帐户提供的任何</w:t>
      </w:r>
      <w:bookmarkStart w:id="1" w:name="OLE_LINK2"/>
      <w:r w:rsidR="00B26BED" w:rsidRPr="00024F64">
        <w:rPr>
          <w:rFonts w:cs="Arial"/>
          <w:sz w:val="18"/>
          <w:szCs w:val="18"/>
          <w:lang w:val="zh-CN"/>
        </w:rPr>
        <w:t xml:space="preserve"> </w:t>
      </w:r>
      <w:r w:rsidRPr="00024F64">
        <w:rPr>
          <w:rFonts w:cs="Arial"/>
          <w:sz w:val="18"/>
          <w:szCs w:val="18"/>
          <w:lang w:val="zh-CN"/>
        </w:rPr>
        <w:t>Windows Azure</w:t>
      </w:r>
      <w:bookmarkEnd w:id="1"/>
      <w:r w:rsidR="00B26BED" w:rsidRPr="00024F64">
        <w:rPr>
          <w:rFonts w:cs="Arial"/>
          <w:sz w:val="18"/>
          <w:szCs w:val="18"/>
          <w:lang w:val="zh-CN"/>
        </w:rPr>
        <w:t xml:space="preserve"> </w:t>
      </w:r>
      <w:r w:rsidRPr="00024F64">
        <w:rPr>
          <w:rFonts w:cs="Arial"/>
          <w:sz w:val="18"/>
          <w:szCs w:val="18"/>
          <w:lang w:val="zh-CN"/>
        </w:rPr>
        <w:t>服务功能。有关适用于</w:t>
      </w:r>
      <w:r w:rsidRPr="00024F64">
        <w:rPr>
          <w:rFonts w:cs="Arial"/>
          <w:sz w:val="18"/>
          <w:szCs w:val="18"/>
          <w:lang w:val="zh-CN"/>
        </w:rPr>
        <w:t xml:space="preserve"> Windows Azure </w:t>
      </w:r>
      <w:r w:rsidRPr="00024F64">
        <w:rPr>
          <w:rFonts w:cs="Arial"/>
          <w:sz w:val="18"/>
          <w:szCs w:val="18"/>
          <w:lang w:val="zh-CN"/>
        </w:rPr>
        <w:t>服务功能的重新分配的特定条款可能在针对该功能的补充文档中提供。</w:t>
      </w:r>
    </w:p>
    <w:p w:rsidR="00487D13" w:rsidRPr="00024F64" w:rsidRDefault="00487D13" w:rsidP="001A0DB1">
      <w:pPr>
        <w:pStyle w:val="PURHeading2"/>
        <w:rPr>
          <w:rFonts w:ascii="Arial" w:hAnsi="Arial" w:cs="Arial"/>
          <w:b/>
          <w:lang w:eastAsia="zh-CN"/>
        </w:rPr>
      </w:pPr>
      <w:r w:rsidRPr="00024F64">
        <w:rPr>
          <w:rFonts w:ascii="Arial" w:hAnsi="Arial" w:cs="Arial"/>
          <w:b/>
          <w:lang w:val="zh-CN" w:eastAsia="zh-CN"/>
        </w:rPr>
        <w:t>虚拟机</w:t>
      </w:r>
    </w:p>
    <w:p w:rsidR="00487D13" w:rsidRPr="00024F64" w:rsidRDefault="00487D13" w:rsidP="00152408">
      <w:pPr>
        <w:pStyle w:val="PURBody-Indented"/>
        <w:rPr>
          <w:rFonts w:cs="Arial"/>
          <w:sz w:val="18"/>
          <w:szCs w:val="18"/>
        </w:rPr>
      </w:pPr>
      <w:r w:rsidRPr="00024F64">
        <w:rPr>
          <w:rFonts w:cs="Arial"/>
          <w:sz w:val="18"/>
          <w:szCs w:val="18"/>
          <w:lang w:val="zh-CN"/>
        </w:rPr>
        <w:t>利用虚拟机功能，您可以通过您选择的几个操作系统之一来运行虚拟服务器。您可以上传您自己的虚拟机映像或从微软或第三方提供的预配置虚拟机映像中进行选择。</w:t>
      </w:r>
    </w:p>
    <w:p w:rsidR="00487D13" w:rsidRPr="00024F64" w:rsidRDefault="00487D13" w:rsidP="00152408">
      <w:pPr>
        <w:pStyle w:val="PURBody-Indented"/>
        <w:rPr>
          <w:rFonts w:cs="Arial"/>
          <w:sz w:val="18"/>
          <w:szCs w:val="18"/>
        </w:rPr>
      </w:pPr>
      <w:r w:rsidRPr="00024F64">
        <w:rPr>
          <w:rFonts w:cs="Arial"/>
          <w:sz w:val="18"/>
          <w:szCs w:val="18"/>
          <w:lang w:val="zh-CN"/>
        </w:rPr>
        <w:t>您同意确保在您的虚拟机中运行所有软件（包括操作系统）所需的权利。您负责获取您虚拟机中的操作系统和其他软件的补丁，并对操作系统和其他软件进行配置和维护。对于跟踪您对虚拟机以及其中包含的软件每小时使用情况的任何计费机制，您不得禁用、篡改或以其他方式尝试规避。</w:t>
      </w:r>
    </w:p>
    <w:p w:rsidR="00487D13" w:rsidRPr="00024F64" w:rsidRDefault="00487D13" w:rsidP="00152408">
      <w:pPr>
        <w:pStyle w:val="PURBody-Indented"/>
        <w:rPr>
          <w:rFonts w:cs="Arial"/>
          <w:sz w:val="18"/>
          <w:szCs w:val="18"/>
        </w:rPr>
      </w:pPr>
      <w:r w:rsidRPr="00024F64">
        <w:rPr>
          <w:rFonts w:cs="Arial"/>
          <w:sz w:val="18"/>
          <w:szCs w:val="18"/>
          <w:lang w:val="zh-CN"/>
        </w:rPr>
        <w:t xml:space="preserve">Windows Azure </w:t>
      </w:r>
      <w:r w:rsidRPr="00024F64">
        <w:rPr>
          <w:rFonts w:cs="Arial"/>
          <w:sz w:val="18"/>
          <w:szCs w:val="18"/>
          <w:lang w:val="zh-CN"/>
        </w:rPr>
        <w:t>可以让您在虚拟机中运行</w:t>
      </w:r>
      <w:r w:rsidRPr="00024F64">
        <w:rPr>
          <w:rFonts w:cs="Arial"/>
          <w:sz w:val="18"/>
          <w:szCs w:val="18"/>
          <w:lang w:val="zh-CN"/>
        </w:rPr>
        <w:t xml:space="preserve"> Windows Server </w:t>
      </w:r>
      <w:r w:rsidRPr="00024F64">
        <w:rPr>
          <w:rFonts w:cs="Arial"/>
          <w:sz w:val="18"/>
          <w:szCs w:val="18"/>
          <w:lang w:val="zh-CN"/>
        </w:rPr>
        <w:t>及其他微软软件。您只能在</w:t>
      </w:r>
      <w:r w:rsidRPr="00024F64">
        <w:rPr>
          <w:rFonts w:cs="Arial"/>
          <w:sz w:val="18"/>
          <w:szCs w:val="18"/>
          <w:lang w:val="zh-CN"/>
        </w:rPr>
        <w:t xml:space="preserve"> Windows Azure </w:t>
      </w:r>
      <w:r w:rsidRPr="00024F64">
        <w:rPr>
          <w:rFonts w:cs="Arial"/>
          <w:sz w:val="18"/>
          <w:szCs w:val="18"/>
          <w:lang w:val="zh-CN"/>
        </w:rPr>
        <w:t>在线服务中使用此类软件，且此类软件只能与您获得许可的任何相应</w:t>
      </w:r>
      <w:r w:rsidRPr="00024F64">
        <w:rPr>
          <w:rFonts w:cs="Arial"/>
          <w:sz w:val="18"/>
          <w:szCs w:val="18"/>
          <w:lang w:val="zh-CN"/>
        </w:rPr>
        <w:t xml:space="preserve"> Windows Azure </w:t>
      </w:r>
      <w:r w:rsidRPr="00024F64">
        <w:rPr>
          <w:rFonts w:cs="Arial"/>
          <w:sz w:val="18"/>
          <w:szCs w:val="18"/>
          <w:lang w:val="zh-CN"/>
        </w:rPr>
        <w:t>角色配合使用。您在这些许可条款下没有运行该软件的其他权利（例如，您不得在您的内部部署服务器上运行软件副本，除非您另行获得了相应的许可）。</w:t>
      </w:r>
    </w:p>
    <w:p w:rsidR="00487D13" w:rsidRPr="00024F64" w:rsidRDefault="00487D13" w:rsidP="001A0DB1">
      <w:pPr>
        <w:pStyle w:val="PURHeading2"/>
        <w:rPr>
          <w:rFonts w:cs="Arial"/>
          <w:lang w:eastAsia="zh-CN"/>
        </w:rPr>
      </w:pPr>
      <w:r w:rsidRPr="00024F64">
        <w:rPr>
          <w:rFonts w:cs="Arial"/>
          <w:lang w:val="zh-CN" w:eastAsia="zh-CN"/>
        </w:rPr>
        <w:t>Windows Server</w:t>
      </w:r>
    </w:p>
    <w:p w:rsidR="00487D13" w:rsidRPr="00024F64" w:rsidRDefault="00487D13" w:rsidP="00FF25FA">
      <w:pPr>
        <w:pStyle w:val="PURBody-Indented"/>
        <w:rPr>
          <w:rFonts w:cs="Arial"/>
          <w:sz w:val="18"/>
          <w:szCs w:val="18"/>
        </w:rPr>
      </w:pPr>
      <w:r w:rsidRPr="00024F64">
        <w:rPr>
          <w:rFonts w:cs="Arial"/>
          <w:sz w:val="18"/>
          <w:szCs w:val="18"/>
          <w:lang w:val="zh-CN"/>
        </w:rPr>
        <w:t>对包含</w:t>
      </w:r>
      <w:r w:rsidRPr="00024F64">
        <w:rPr>
          <w:rFonts w:cs="Arial"/>
          <w:sz w:val="18"/>
          <w:szCs w:val="18"/>
          <w:lang w:val="zh-CN"/>
        </w:rPr>
        <w:t xml:space="preserve"> Window Server </w:t>
      </w:r>
      <w:r w:rsidRPr="00024F64">
        <w:rPr>
          <w:rFonts w:cs="Arial"/>
          <w:sz w:val="18"/>
          <w:szCs w:val="18"/>
          <w:lang w:val="zh-CN"/>
        </w:rPr>
        <w:t>任何版本的任何虚拟机的使用均应遵循以下附加条款：</w:t>
      </w:r>
    </w:p>
    <w:p w:rsidR="00487D13" w:rsidRPr="00024F64" w:rsidRDefault="00487D13" w:rsidP="00FF25FA">
      <w:pPr>
        <w:pStyle w:val="PURBody-Indented"/>
        <w:rPr>
          <w:rFonts w:cs="Arial"/>
          <w:sz w:val="18"/>
          <w:szCs w:val="18"/>
        </w:rPr>
      </w:pPr>
      <w:r w:rsidRPr="00024F64">
        <w:rPr>
          <w:rFonts w:cs="Arial"/>
          <w:b/>
          <w:sz w:val="18"/>
          <w:szCs w:val="18"/>
          <w:lang w:val="zh-CN"/>
        </w:rPr>
        <w:t>使用限制。</w:t>
      </w:r>
      <w:r w:rsidRPr="00024F64">
        <w:rPr>
          <w:rFonts w:cs="Arial"/>
          <w:sz w:val="18"/>
          <w:szCs w:val="18"/>
          <w:lang w:val="zh-CN"/>
        </w:rPr>
        <w:t>您不得使用软件的以下功能：</w:t>
      </w:r>
    </w:p>
    <w:p w:rsidR="00487D13" w:rsidRPr="00024F64" w:rsidRDefault="00487D13" w:rsidP="00587ADD">
      <w:pPr>
        <w:pStyle w:val="PURBullet-Indented"/>
        <w:numPr>
          <w:ilvl w:val="0"/>
          <w:numId w:val="2"/>
        </w:numPr>
        <w:spacing w:line="240" w:lineRule="auto"/>
        <w:ind w:left="490" w:hanging="216"/>
        <w:rPr>
          <w:rFonts w:cs="Arial"/>
          <w:sz w:val="18"/>
          <w:szCs w:val="18"/>
        </w:rPr>
      </w:pPr>
      <w:r w:rsidRPr="00024F64">
        <w:rPr>
          <w:rFonts w:cs="Arial"/>
          <w:sz w:val="18"/>
          <w:szCs w:val="18"/>
          <w:lang w:val="zh-CN"/>
        </w:rPr>
        <w:t xml:space="preserve">Rights Management </w:t>
      </w:r>
      <w:r w:rsidRPr="00024F64">
        <w:rPr>
          <w:rFonts w:cs="Arial"/>
          <w:sz w:val="18"/>
          <w:szCs w:val="18"/>
          <w:lang w:val="zh-CN"/>
        </w:rPr>
        <w:t>服务</w:t>
      </w:r>
    </w:p>
    <w:p w:rsidR="00487D13" w:rsidRPr="00024F64" w:rsidRDefault="00487D13" w:rsidP="00DB77A0">
      <w:pPr>
        <w:pStyle w:val="PURBody-Indented"/>
        <w:ind w:left="274"/>
        <w:rPr>
          <w:rFonts w:cs="Arial"/>
          <w:sz w:val="18"/>
          <w:szCs w:val="18"/>
        </w:rPr>
      </w:pPr>
      <w:r w:rsidRPr="00024F64">
        <w:rPr>
          <w:rFonts w:cs="Arial"/>
          <w:b/>
          <w:sz w:val="18"/>
          <w:szCs w:val="18"/>
          <w:lang w:val="zh-CN"/>
        </w:rPr>
        <w:t>远程桌面服务。</w:t>
      </w:r>
      <w:r w:rsidRPr="00024F64">
        <w:rPr>
          <w:rFonts w:cs="Arial"/>
          <w:sz w:val="18"/>
          <w:szCs w:val="18"/>
          <w:lang w:val="zh-CN"/>
        </w:rPr>
        <w:t>通过微软服务提供商许可协议</w:t>
      </w:r>
      <w:r w:rsidRPr="00024F64">
        <w:rPr>
          <w:rFonts w:cs="Arial"/>
          <w:sz w:val="18"/>
          <w:szCs w:val="18"/>
        </w:rPr>
        <w:t xml:space="preserve"> (SPLA) </w:t>
      </w:r>
      <w:r w:rsidRPr="00024F64">
        <w:rPr>
          <w:rFonts w:cs="Arial"/>
          <w:sz w:val="18"/>
          <w:szCs w:val="18"/>
          <w:lang w:val="zh-CN"/>
        </w:rPr>
        <w:t>购买的远程桌面服务</w:t>
      </w:r>
      <w:r w:rsidRPr="00024F64">
        <w:rPr>
          <w:rFonts w:cs="Arial"/>
          <w:sz w:val="18"/>
          <w:szCs w:val="18"/>
        </w:rPr>
        <w:t xml:space="preserve"> (RDS) </w:t>
      </w:r>
      <w:r w:rsidRPr="00024F64">
        <w:rPr>
          <w:rFonts w:cs="Arial"/>
          <w:sz w:val="18"/>
          <w:szCs w:val="18"/>
          <w:lang w:val="zh-CN"/>
        </w:rPr>
        <w:t>订户访问许可</w:t>
      </w:r>
      <w:r w:rsidRPr="00024F64">
        <w:rPr>
          <w:rFonts w:cs="Arial"/>
          <w:sz w:val="18"/>
          <w:szCs w:val="18"/>
        </w:rPr>
        <w:t xml:space="preserve"> (SAL) </w:t>
      </w:r>
      <w:r w:rsidRPr="00024F64">
        <w:rPr>
          <w:rFonts w:cs="Arial"/>
          <w:sz w:val="18"/>
          <w:szCs w:val="18"/>
          <w:lang w:val="zh-CN"/>
        </w:rPr>
        <w:t>可用于在</w:t>
      </w:r>
      <w:r w:rsidRPr="00024F64">
        <w:rPr>
          <w:rFonts w:cs="Arial"/>
          <w:sz w:val="18"/>
          <w:szCs w:val="18"/>
        </w:rPr>
        <w:t xml:space="preserve"> Windows Azure </w:t>
      </w:r>
      <w:r w:rsidRPr="00024F64">
        <w:rPr>
          <w:rFonts w:cs="Arial"/>
          <w:sz w:val="18"/>
          <w:szCs w:val="18"/>
          <w:lang w:val="zh-CN"/>
        </w:rPr>
        <w:t>虚拟机上提供图形用户界面功能。通过软件保障获得的带有延伸权利的</w:t>
      </w:r>
      <w:r w:rsidRPr="00024F64">
        <w:rPr>
          <w:rFonts w:cs="Arial"/>
          <w:sz w:val="18"/>
          <w:szCs w:val="18"/>
          <w:lang w:val="zh-CN"/>
        </w:rPr>
        <w:t xml:space="preserve"> RDS </w:t>
      </w:r>
      <w:r w:rsidRPr="00024F64">
        <w:rPr>
          <w:rFonts w:cs="Arial"/>
          <w:sz w:val="18"/>
          <w:szCs w:val="18"/>
          <w:lang w:val="zh-CN"/>
        </w:rPr>
        <w:t>用户</w:t>
      </w:r>
      <w:r w:rsidRPr="00024F64">
        <w:rPr>
          <w:rFonts w:cs="Arial"/>
          <w:sz w:val="18"/>
          <w:szCs w:val="18"/>
          <w:lang w:val="zh-CN"/>
        </w:rPr>
        <w:t xml:space="preserve"> CAL </w:t>
      </w:r>
      <w:r w:rsidRPr="00024F64">
        <w:rPr>
          <w:rFonts w:cs="Arial"/>
          <w:sz w:val="18"/>
          <w:szCs w:val="18"/>
          <w:lang w:val="zh-CN"/>
        </w:rPr>
        <w:t>可用于</w:t>
      </w:r>
      <w:r w:rsidRPr="00024F64">
        <w:rPr>
          <w:rFonts w:cs="Arial"/>
          <w:sz w:val="18"/>
          <w:szCs w:val="18"/>
          <w:lang w:val="zh-CN"/>
        </w:rPr>
        <w:t xml:space="preserve"> Windows Azure </w:t>
      </w:r>
      <w:r w:rsidRPr="00024F64">
        <w:rPr>
          <w:rFonts w:cs="Arial"/>
          <w:sz w:val="18"/>
          <w:szCs w:val="18"/>
          <w:lang w:val="zh-CN"/>
        </w:rPr>
        <w:t>虚拟机。虚拟桌面基础结构功能不得在</w:t>
      </w:r>
      <w:r w:rsidRPr="00024F64">
        <w:rPr>
          <w:rFonts w:cs="Arial"/>
          <w:sz w:val="18"/>
          <w:szCs w:val="18"/>
          <w:lang w:val="zh-CN"/>
        </w:rPr>
        <w:t xml:space="preserve"> Windows Azure </w:t>
      </w:r>
      <w:r w:rsidRPr="00024F64">
        <w:rPr>
          <w:rFonts w:cs="Arial"/>
          <w:sz w:val="18"/>
          <w:szCs w:val="18"/>
          <w:lang w:val="zh-CN"/>
        </w:rPr>
        <w:t>虚拟机上使用。</w:t>
      </w:r>
    </w:p>
    <w:p w:rsidR="00487D13" w:rsidRPr="00024F64" w:rsidRDefault="00487D13" w:rsidP="00FF25FA">
      <w:pPr>
        <w:pStyle w:val="PURBody-Indented"/>
        <w:rPr>
          <w:rFonts w:cs="Arial"/>
          <w:sz w:val="18"/>
          <w:szCs w:val="18"/>
        </w:rPr>
      </w:pPr>
      <w:r w:rsidRPr="00024F64">
        <w:rPr>
          <w:rFonts w:cs="Arial"/>
          <w:b/>
          <w:sz w:val="18"/>
          <w:szCs w:val="18"/>
          <w:lang w:val="zh-CN"/>
        </w:rPr>
        <w:t>托管。</w:t>
      </w:r>
      <w:r w:rsidRPr="00024F64">
        <w:rPr>
          <w:rFonts w:cs="Arial"/>
          <w:sz w:val="18"/>
          <w:szCs w:val="18"/>
          <w:lang w:val="zh-CN"/>
        </w:rPr>
        <w:t>如果您使用软件来托管第三方访问或使用的解决方案，则该解决方案必须包含您或第三方拥有或许可的应用程序或服务。</w:t>
      </w:r>
    </w:p>
    <w:p w:rsidR="00487D13" w:rsidRPr="00024F64" w:rsidRDefault="00487D13" w:rsidP="00FF25FA">
      <w:pPr>
        <w:pStyle w:val="PURBody-Indented"/>
        <w:rPr>
          <w:rFonts w:cs="Arial"/>
          <w:sz w:val="18"/>
          <w:szCs w:val="18"/>
        </w:rPr>
      </w:pPr>
      <w:r w:rsidRPr="00024F64">
        <w:rPr>
          <w:rFonts w:cs="Arial"/>
          <w:b/>
          <w:sz w:val="18"/>
          <w:szCs w:val="18"/>
          <w:lang w:val="zh-CN"/>
        </w:rPr>
        <w:t>数据存储技术。</w:t>
      </w:r>
      <w:r w:rsidRPr="00024F64">
        <w:rPr>
          <w:rFonts w:cs="Arial"/>
          <w:sz w:val="18"/>
          <w:szCs w:val="18"/>
          <w:lang w:val="zh-CN"/>
        </w:rPr>
        <w:t>服务器软件包含称为</w:t>
      </w:r>
      <w:r w:rsidRPr="00C93257">
        <w:rPr>
          <w:rFonts w:cs="Arial"/>
          <w:sz w:val="18"/>
          <w:szCs w:val="18"/>
        </w:rPr>
        <w:t xml:space="preserve"> Windows Internal Database </w:t>
      </w:r>
      <w:r w:rsidRPr="00024F64">
        <w:rPr>
          <w:rFonts w:cs="Arial"/>
          <w:sz w:val="18"/>
          <w:szCs w:val="18"/>
          <w:lang w:val="zh-CN"/>
        </w:rPr>
        <w:t>或</w:t>
      </w:r>
      <w:r w:rsidRPr="00C93257">
        <w:rPr>
          <w:rFonts w:cs="Arial"/>
          <w:sz w:val="18"/>
          <w:szCs w:val="18"/>
        </w:rPr>
        <w:t xml:space="preserve"> Microsoft SQL Server Desktop Engine for Windows </w:t>
      </w:r>
      <w:r w:rsidRPr="00024F64">
        <w:rPr>
          <w:rFonts w:cs="Arial"/>
          <w:sz w:val="18"/>
          <w:szCs w:val="18"/>
          <w:lang w:val="zh-CN"/>
        </w:rPr>
        <w:t>的数据存储技术。服务器软件的组件使用这些数据存储数据。根据这些许可条款</w:t>
      </w:r>
      <w:r w:rsidRPr="00C93257">
        <w:rPr>
          <w:rFonts w:cs="Arial"/>
          <w:sz w:val="18"/>
          <w:szCs w:val="18"/>
        </w:rPr>
        <w:t>，</w:t>
      </w:r>
      <w:r w:rsidRPr="00024F64">
        <w:rPr>
          <w:rFonts w:cs="Arial"/>
          <w:sz w:val="18"/>
          <w:szCs w:val="18"/>
          <w:lang w:val="zh-CN"/>
        </w:rPr>
        <w:t>您不得以其他方式使用或访问这些技术。</w:t>
      </w:r>
    </w:p>
    <w:p w:rsidR="00487D13" w:rsidRPr="00024F64" w:rsidRDefault="00487D13" w:rsidP="00FF25FA">
      <w:pPr>
        <w:pStyle w:val="PURBody-Indented"/>
        <w:rPr>
          <w:rFonts w:cs="Arial"/>
          <w:sz w:val="18"/>
          <w:szCs w:val="18"/>
        </w:rPr>
      </w:pPr>
      <w:r w:rsidRPr="00024F64">
        <w:rPr>
          <w:rFonts w:cs="Arial"/>
          <w:b/>
          <w:sz w:val="18"/>
          <w:szCs w:val="18"/>
          <w:lang w:val="zh-CN"/>
        </w:rPr>
        <w:t>图标、图像和声音。在运行该软件时，</w:t>
      </w:r>
      <w:r w:rsidRPr="00024F64">
        <w:rPr>
          <w:rFonts w:cs="Arial"/>
          <w:sz w:val="18"/>
          <w:szCs w:val="18"/>
          <w:lang w:val="zh-CN"/>
        </w:rPr>
        <w:t>您可以使用软件的图标、图像、声音和媒体但不得共享这些内容。软件随附的样本图像、声音和媒体仅用作非商业用途。</w:t>
      </w:r>
    </w:p>
    <w:p w:rsidR="00487D13" w:rsidRPr="00024F64" w:rsidRDefault="00487D13" w:rsidP="00FF25FA">
      <w:pPr>
        <w:pStyle w:val="PURBody-Indented"/>
        <w:rPr>
          <w:rFonts w:cs="Arial"/>
          <w:sz w:val="18"/>
          <w:szCs w:val="18"/>
        </w:rPr>
      </w:pPr>
      <w:r w:rsidRPr="00024F64">
        <w:rPr>
          <w:rFonts w:cs="Arial"/>
          <w:b/>
          <w:sz w:val="18"/>
          <w:szCs w:val="18"/>
          <w:lang w:val="zh-CN"/>
        </w:rPr>
        <w:t>数据传输声明。</w:t>
      </w:r>
      <w:r w:rsidRPr="00024F64">
        <w:rPr>
          <w:rFonts w:cs="Arial"/>
          <w:sz w:val="18"/>
          <w:szCs w:val="18"/>
          <w:lang w:val="zh-CN"/>
        </w:rPr>
        <w:t>适用于</w:t>
      </w:r>
      <w:r w:rsidRPr="00C93257">
        <w:rPr>
          <w:rFonts w:cs="Arial"/>
          <w:sz w:val="18"/>
          <w:szCs w:val="18"/>
        </w:rPr>
        <w:t xml:space="preserve"> Windows Server </w:t>
      </w:r>
      <w:r w:rsidRPr="00024F64">
        <w:rPr>
          <w:rFonts w:cs="Arial"/>
          <w:sz w:val="18"/>
          <w:szCs w:val="18"/>
          <w:lang w:val="zh-CN"/>
        </w:rPr>
        <w:t>的声明</w:t>
      </w:r>
      <w:r w:rsidRPr="00C93257">
        <w:rPr>
          <w:rFonts w:cs="Arial"/>
          <w:sz w:val="18"/>
          <w:szCs w:val="18"/>
        </w:rPr>
        <w:t>（</w:t>
      </w:r>
      <w:r w:rsidRPr="00024F64">
        <w:rPr>
          <w:rFonts w:cs="Arial"/>
          <w:sz w:val="18"/>
          <w:szCs w:val="18"/>
          <w:lang w:val="zh-CN"/>
        </w:rPr>
        <w:t>如</w:t>
      </w:r>
      <w:r w:rsidR="00C6318D" w:rsidRPr="00C93257">
        <w:rPr>
          <w:rFonts w:cs="Arial"/>
          <w:sz w:val="18"/>
          <w:szCs w:val="18"/>
        </w:rPr>
        <w:t xml:space="preserve"> </w:t>
      </w:r>
      <w:hyperlink r:id="rId7" w:history="1">
        <w:r w:rsidRPr="00C93257">
          <w:rPr>
            <w:rFonts w:cs="Arial"/>
            <w:color w:val="0000FF"/>
            <w:sz w:val="18"/>
            <w:szCs w:val="18"/>
            <w:u w:val="single"/>
          </w:rPr>
          <w:t>http://microsoft.com/licensing/contract</w:t>
        </w:r>
        <w:r w:rsidRPr="00C93257">
          <w:rPr>
            <w:rStyle w:val="Hyperlink"/>
            <w:rFonts w:cs="Arial"/>
            <w:sz w:val="18"/>
            <w:szCs w:val="18"/>
          </w:rPr>
          <w:t>s</w:t>
        </w:r>
      </w:hyperlink>
      <w:r w:rsidR="00C6318D" w:rsidRPr="00024F64">
        <w:rPr>
          <w:rFonts w:cs="Arial"/>
          <w:sz w:val="18"/>
          <w:szCs w:val="18"/>
        </w:rPr>
        <w:t xml:space="preserve"> </w:t>
      </w:r>
      <w:r w:rsidRPr="00024F64">
        <w:rPr>
          <w:rFonts w:cs="Arial"/>
          <w:sz w:val="18"/>
          <w:szCs w:val="18"/>
          <w:lang w:val="zh-CN"/>
        </w:rPr>
        <w:t>上的数据传输声明文档中所示</w:t>
      </w:r>
      <w:r w:rsidRPr="00C93257">
        <w:rPr>
          <w:rFonts w:cs="Arial"/>
          <w:sz w:val="18"/>
          <w:szCs w:val="18"/>
        </w:rPr>
        <w:t>）</w:t>
      </w:r>
      <w:r w:rsidRPr="00024F64">
        <w:rPr>
          <w:rFonts w:cs="Arial"/>
          <w:sz w:val="18"/>
          <w:szCs w:val="18"/>
          <w:lang w:val="zh-CN"/>
        </w:rPr>
        <w:t>适用于您依照</w:t>
      </w:r>
      <w:r w:rsidRPr="00C93257">
        <w:rPr>
          <w:rFonts w:cs="Arial"/>
          <w:sz w:val="18"/>
          <w:szCs w:val="18"/>
        </w:rPr>
        <w:t xml:space="preserve"> Windows Azure </w:t>
      </w:r>
      <w:r w:rsidRPr="00024F64">
        <w:rPr>
          <w:rFonts w:cs="Arial"/>
          <w:sz w:val="18"/>
          <w:szCs w:val="18"/>
          <w:lang w:val="zh-CN"/>
        </w:rPr>
        <w:t>许可对</w:t>
      </w:r>
      <w:r w:rsidRPr="00C93257">
        <w:rPr>
          <w:rFonts w:cs="Arial"/>
          <w:sz w:val="18"/>
          <w:szCs w:val="18"/>
        </w:rPr>
        <w:t xml:space="preserve"> Windows Server </w:t>
      </w:r>
      <w:r w:rsidRPr="00024F64">
        <w:rPr>
          <w:rFonts w:cs="Arial"/>
          <w:sz w:val="18"/>
          <w:szCs w:val="18"/>
          <w:lang w:val="zh-CN"/>
        </w:rPr>
        <w:t>软件的使用。</w:t>
      </w:r>
    </w:p>
    <w:p w:rsidR="00487D13" w:rsidRPr="00024F64" w:rsidRDefault="00487D13" w:rsidP="00FF25FA">
      <w:pPr>
        <w:pStyle w:val="PURBody-Indented"/>
        <w:rPr>
          <w:rFonts w:cs="Arial"/>
        </w:rPr>
      </w:pPr>
      <w:r w:rsidRPr="00024F64">
        <w:rPr>
          <w:rFonts w:cs="Arial"/>
          <w:b/>
          <w:sz w:val="18"/>
          <w:szCs w:val="18"/>
          <w:lang w:val="zh-CN"/>
        </w:rPr>
        <w:t>验证</w:t>
      </w:r>
      <w:r w:rsidRPr="00024F64">
        <w:rPr>
          <w:rFonts w:cs="Arial"/>
          <w:b/>
          <w:lang w:val="zh-CN"/>
        </w:rPr>
        <w:t>。</w:t>
      </w:r>
    </w:p>
    <w:p w:rsidR="00487D13" w:rsidRPr="00024F64" w:rsidRDefault="00487D13" w:rsidP="00FF25FA">
      <w:pPr>
        <w:pStyle w:val="PURBody-Indented"/>
        <w:rPr>
          <w:rFonts w:cs="Arial"/>
          <w:sz w:val="18"/>
          <w:szCs w:val="18"/>
        </w:rPr>
      </w:pPr>
      <w:r w:rsidRPr="00024F64">
        <w:rPr>
          <w:rFonts w:cs="Arial"/>
          <w:sz w:val="18"/>
          <w:szCs w:val="18"/>
          <w:lang w:val="zh-CN"/>
        </w:rPr>
        <w:t>软件有时会进行更新或要求下载软件的验证功能。通过验证，可以确认该软件已激活且已获得适当的许可。另外，通过进行验证，您还能够使用该软件的某些功能或获得其他权益。有关详细信息</w:t>
      </w:r>
      <w:r w:rsidRPr="00024F64">
        <w:rPr>
          <w:rFonts w:cs="Arial"/>
          <w:sz w:val="18"/>
          <w:szCs w:val="18"/>
        </w:rPr>
        <w:t>，</w:t>
      </w:r>
      <w:r w:rsidRPr="00024F64">
        <w:rPr>
          <w:rFonts w:cs="Arial"/>
          <w:sz w:val="18"/>
          <w:szCs w:val="18"/>
          <w:lang w:val="zh-CN"/>
        </w:rPr>
        <w:t>请参见</w:t>
      </w:r>
      <w:r w:rsidR="00C6318D" w:rsidRPr="00024F64">
        <w:rPr>
          <w:rFonts w:cs="Arial"/>
          <w:sz w:val="18"/>
          <w:szCs w:val="18"/>
          <w:lang w:val="zh-CN"/>
        </w:rPr>
        <w:t xml:space="preserve"> </w:t>
      </w:r>
      <w:hyperlink r:id="rId8" w:history="1">
        <w:r w:rsidRPr="00024F64">
          <w:rPr>
            <w:rFonts w:cs="Arial"/>
            <w:color w:val="0000FF"/>
            <w:sz w:val="18"/>
            <w:szCs w:val="18"/>
            <w:u w:val="single"/>
          </w:rPr>
          <w:t>http://go.microsoft.com/fwlink/?linkid=39157</w:t>
        </w:r>
      </w:hyperlink>
      <w:r w:rsidRPr="00024F64">
        <w:rPr>
          <w:rFonts w:cs="Arial"/>
          <w:sz w:val="18"/>
          <w:szCs w:val="18"/>
          <w:lang w:val="zh-CN"/>
        </w:rPr>
        <w:t>。</w:t>
      </w:r>
    </w:p>
    <w:p w:rsidR="00487D13" w:rsidRPr="00024F64" w:rsidRDefault="00487D13" w:rsidP="00FF25FA">
      <w:pPr>
        <w:pStyle w:val="PURBody-Indented"/>
        <w:rPr>
          <w:rFonts w:cs="Arial"/>
          <w:sz w:val="18"/>
          <w:szCs w:val="18"/>
        </w:rPr>
      </w:pPr>
      <w:r w:rsidRPr="00024F64">
        <w:rPr>
          <w:rFonts w:cs="Arial"/>
          <w:sz w:val="18"/>
          <w:szCs w:val="18"/>
          <w:lang w:val="zh-CN"/>
        </w:rPr>
        <w:t>在验证检查过程中，该软件会将软件与设备的相关信息发送至微软。这些信息包括软件的版本和产品密钥以及设备的</w:t>
      </w:r>
      <w:r w:rsidRPr="00024F64">
        <w:rPr>
          <w:rFonts w:cs="Arial"/>
          <w:sz w:val="18"/>
          <w:szCs w:val="18"/>
          <w:lang w:val="zh-CN"/>
        </w:rPr>
        <w:t xml:space="preserve"> Internet </w:t>
      </w:r>
      <w:r w:rsidRPr="00024F64">
        <w:rPr>
          <w:rFonts w:cs="Arial"/>
          <w:sz w:val="18"/>
          <w:szCs w:val="18"/>
          <w:lang w:val="zh-CN"/>
        </w:rPr>
        <w:t>协议地址。微软不会将这些信息用于识别您的身份或与您联系。一旦使用该软件，即表示您同意传输这些信息。</w:t>
      </w:r>
      <w:r w:rsidRPr="00024F64">
        <w:rPr>
          <w:rFonts w:cs="Arial"/>
          <w:color w:val="000000"/>
          <w:sz w:val="18"/>
          <w:szCs w:val="18"/>
          <w:lang w:val="zh-CN"/>
        </w:rPr>
        <w:t>有关验证以及验证检查过程中所发送内容的详细信息</w:t>
      </w:r>
      <w:r w:rsidRPr="00024F64">
        <w:rPr>
          <w:rFonts w:cs="Arial"/>
          <w:color w:val="000000"/>
          <w:sz w:val="18"/>
          <w:szCs w:val="18"/>
        </w:rPr>
        <w:t>，</w:t>
      </w:r>
      <w:r w:rsidRPr="00024F64">
        <w:rPr>
          <w:rFonts w:cs="Arial"/>
          <w:color w:val="000000"/>
          <w:sz w:val="18"/>
          <w:szCs w:val="18"/>
          <w:lang w:val="zh-CN"/>
        </w:rPr>
        <w:t>请参见</w:t>
      </w:r>
      <w:r w:rsidR="00C6318D" w:rsidRPr="00024F64">
        <w:rPr>
          <w:rFonts w:cs="Arial"/>
          <w:color w:val="000000"/>
          <w:sz w:val="18"/>
          <w:szCs w:val="18"/>
          <w:lang w:val="zh-CN"/>
        </w:rPr>
        <w:t xml:space="preserve"> </w:t>
      </w:r>
      <w:hyperlink r:id="rId9" w:history="1">
        <w:r w:rsidRPr="00024F64">
          <w:rPr>
            <w:rFonts w:cs="Arial"/>
            <w:color w:val="0000FF"/>
            <w:sz w:val="18"/>
            <w:szCs w:val="18"/>
            <w:u w:val="single"/>
          </w:rPr>
          <w:t>http://go.microsoft.com/fwlink/?linkid=96551</w:t>
        </w:r>
      </w:hyperlink>
      <w:r w:rsidRPr="00024F64">
        <w:rPr>
          <w:rFonts w:cs="Arial"/>
          <w:sz w:val="18"/>
          <w:szCs w:val="18"/>
          <w:lang w:val="zh-CN"/>
        </w:rPr>
        <w:t>。</w:t>
      </w:r>
    </w:p>
    <w:p w:rsidR="00487D13" w:rsidRPr="00024F64" w:rsidRDefault="00487D13" w:rsidP="00FF25FA">
      <w:pPr>
        <w:pStyle w:val="PURBody-Indented"/>
        <w:rPr>
          <w:rFonts w:cs="Arial"/>
          <w:sz w:val="18"/>
          <w:szCs w:val="18"/>
        </w:rPr>
      </w:pPr>
      <w:r w:rsidRPr="00024F64">
        <w:rPr>
          <w:rFonts w:cs="Arial"/>
          <w:sz w:val="18"/>
          <w:szCs w:val="18"/>
          <w:lang w:val="zh-CN"/>
        </w:rPr>
        <w:lastRenderedPageBreak/>
        <w:t>如果该软件未获得适当的许可，则软件的功能可能会受到影响。例如，您可能需要重新激活该软件，或接收有关获取具有适当许可的软件副本的提醒，或者您可能无法从微软获得某些更新或升级。</w:t>
      </w:r>
    </w:p>
    <w:p w:rsidR="00487D13" w:rsidRPr="00C93257" w:rsidRDefault="00487D13" w:rsidP="00FF25FA">
      <w:pPr>
        <w:pStyle w:val="PURBody-Indented"/>
        <w:rPr>
          <w:rFonts w:cs="Arial"/>
          <w:sz w:val="18"/>
          <w:szCs w:val="18"/>
        </w:rPr>
      </w:pPr>
      <w:r w:rsidRPr="00C93257">
        <w:rPr>
          <w:rFonts w:cs="Arial"/>
          <w:sz w:val="18"/>
          <w:szCs w:val="18"/>
          <w:lang w:val="zh-CN"/>
        </w:rPr>
        <w:t>您只能从微软或经授权的来源获得软件的更新或升级。有关如何从经授权的来源获取更新的详细信息</w:t>
      </w:r>
      <w:r w:rsidRPr="00C93257">
        <w:rPr>
          <w:rFonts w:cs="Arial"/>
          <w:sz w:val="18"/>
          <w:szCs w:val="18"/>
        </w:rPr>
        <w:t>，</w:t>
      </w:r>
      <w:r w:rsidRPr="00C93257">
        <w:rPr>
          <w:rFonts w:cs="Arial"/>
          <w:sz w:val="18"/>
          <w:szCs w:val="18"/>
          <w:lang w:val="zh-CN"/>
        </w:rPr>
        <w:t>请参见</w:t>
      </w:r>
      <w:r w:rsidR="00827870" w:rsidRPr="00C93257">
        <w:rPr>
          <w:rFonts w:cs="Arial"/>
          <w:sz w:val="18"/>
          <w:szCs w:val="18"/>
          <w:lang w:val="zh-CN"/>
        </w:rPr>
        <w:t xml:space="preserve"> </w:t>
      </w:r>
      <w:hyperlink r:id="rId10" w:history="1">
        <w:r w:rsidRPr="00C93257">
          <w:rPr>
            <w:rFonts w:cs="Arial"/>
            <w:color w:val="0000FF"/>
            <w:sz w:val="18"/>
            <w:szCs w:val="18"/>
            <w:u w:val="single"/>
          </w:rPr>
          <w:t>http://go.microsoft.com/fwlink/?linkid=96552</w:t>
        </w:r>
      </w:hyperlink>
      <w:r w:rsidRPr="00C93257">
        <w:rPr>
          <w:rFonts w:cs="Arial"/>
          <w:sz w:val="18"/>
          <w:szCs w:val="18"/>
          <w:lang w:val="zh-CN"/>
        </w:rPr>
        <w:t>。</w:t>
      </w:r>
    </w:p>
    <w:p w:rsidR="00487D13" w:rsidRPr="00024F64" w:rsidRDefault="00487D13" w:rsidP="00B13326">
      <w:pPr>
        <w:pStyle w:val="PURHeading2"/>
        <w:rPr>
          <w:rFonts w:ascii="Arial" w:hAnsi="Arial" w:cs="Arial"/>
          <w:lang w:eastAsia="zh-CN"/>
        </w:rPr>
      </w:pPr>
      <w:r w:rsidRPr="00024F64">
        <w:rPr>
          <w:rFonts w:cs="Arial"/>
          <w:lang w:val="zh-CN" w:eastAsia="zh-CN"/>
        </w:rPr>
        <w:t>Windows Azure</w:t>
      </w:r>
      <w:r w:rsidRPr="00024F64">
        <w:rPr>
          <w:rFonts w:ascii="Arial" w:hAnsi="Arial" w:cs="Arial"/>
          <w:lang w:val="zh-CN" w:eastAsia="zh-CN"/>
        </w:rPr>
        <w:t xml:space="preserve"> </w:t>
      </w:r>
      <w:r w:rsidRPr="00024F64">
        <w:rPr>
          <w:rFonts w:ascii="Arial" w:hAnsi="Arial" w:cs="Arial"/>
          <w:b/>
          <w:lang w:val="zh-CN" w:eastAsia="zh-CN"/>
        </w:rPr>
        <w:t>进口</w:t>
      </w:r>
      <w:r w:rsidRPr="00024F64">
        <w:rPr>
          <w:rFonts w:ascii="Arial" w:hAnsi="Arial" w:cs="Arial"/>
          <w:b/>
          <w:lang w:val="zh-CN" w:eastAsia="zh-CN"/>
        </w:rPr>
        <w:t>/</w:t>
      </w:r>
      <w:r w:rsidRPr="00024F64">
        <w:rPr>
          <w:rFonts w:ascii="Arial" w:hAnsi="Arial" w:cs="Arial"/>
          <w:b/>
          <w:lang w:val="zh-CN" w:eastAsia="zh-CN"/>
        </w:rPr>
        <w:t>出口服务</w:t>
      </w:r>
    </w:p>
    <w:p w:rsidR="00487D13" w:rsidRPr="00024F64" w:rsidRDefault="00487D13" w:rsidP="00410B74">
      <w:pPr>
        <w:pStyle w:val="NormalWeb"/>
        <w:spacing w:before="0" w:beforeAutospacing="0" w:after="60" w:afterAutospacing="0"/>
        <w:ind w:left="274"/>
        <w:rPr>
          <w:rFonts w:ascii="Arial" w:hAnsi="Arial" w:cs="Arial"/>
          <w:sz w:val="18"/>
          <w:szCs w:val="18"/>
          <w:lang w:eastAsia="zh-CN"/>
        </w:rPr>
      </w:pPr>
      <w:r w:rsidRPr="00024F64">
        <w:rPr>
          <w:rFonts w:ascii="Arial" w:hAnsi="Arial" w:cs="Arial"/>
          <w:sz w:val="18"/>
          <w:szCs w:val="18"/>
          <w:bdr w:val="none" w:sz="0" w:space="0" w:color="auto" w:frame="1"/>
          <w:shd w:val="clear" w:color="auto" w:fill="FFFFFF"/>
          <w:lang w:val="zh-CN" w:eastAsia="zh-CN"/>
        </w:rPr>
        <w:t>您必须遵守微软关于对包含您的数据的物理介质</w:t>
      </w:r>
      <w:r w:rsidRPr="00024F64">
        <w:rPr>
          <w:rFonts w:ascii="Arial" w:hAnsi="Arial" w:cs="Arial"/>
          <w:sz w:val="18"/>
          <w:szCs w:val="18"/>
          <w:bdr w:val="none" w:sz="0" w:space="0" w:color="auto" w:frame="1"/>
          <w:shd w:val="clear" w:color="auto" w:fill="FFFFFF"/>
          <w:lang w:eastAsia="zh-CN"/>
        </w:rPr>
        <w:t>（</w:t>
      </w:r>
      <w:r w:rsidRPr="00024F64">
        <w:rPr>
          <w:rFonts w:ascii="Arial" w:hAnsi="Arial" w:cs="Arial"/>
          <w:sz w:val="18"/>
          <w:szCs w:val="18"/>
          <w:bdr w:val="none" w:sz="0" w:space="0" w:color="auto" w:frame="1"/>
          <w:shd w:val="clear" w:color="auto" w:fill="FFFFFF"/>
          <w:lang w:val="zh-CN" w:eastAsia="zh-CN"/>
        </w:rPr>
        <w:t>存储介质</w:t>
      </w:r>
      <w:r w:rsidRPr="00024F64">
        <w:rPr>
          <w:rFonts w:ascii="Arial" w:hAnsi="Arial" w:cs="Arial"/>
          <w:sz w:val="18"/>
          <w:szCs w:val="18"/>
          <w:bdr w:val="none" w:sz="0" w:space="0" w:color="auto" w:frame="1"/>
          <w:shd w:val="clear" w:color="auto" w:fill="FFFFFF"/>
          <w:lang w:eastAsia="zh-CN"/>
        </w:rPr>
        <w:t>）</w:t>
      </w:r>
      <w:r w:rsidR="00005DBE" w:rsidRPr="00024F64">
        <w:rPr>
          <w:rFonts w:ascii="Arial" w:hAnsi="Arial" w:cs="Arial"/>
          <w:sz w:val="18"/>
          <w:szCs w:val="18"/>
          <w:bdr w:val="none" w:sz="0" w:space="0" w:color="auto" w:frame="1"/>
          <w:shd w:val="clear" w:color="auto" w:fill="FFFFFF"/>
          <w:lang w:val="zh-CN" w:eastAsia="zh-CN"/>
        </w:rPr>
        <w:t>的准备</w:t>
      </w:r>
      <w:r w:rsidRPr="00024F64">
        <w:rPr>
          <w:rFonts w:ascii="Arial" w:hAnsi="Arial" w:cs="Arial"/>
          <w:sz w:val="18"/>
          <w:szCs w:val="18"/>
          <w:bdr w:val="none" w:sz="0" w:space="0" w:color="auto" w:frame="1"/>
          <w:shd w:val="clear" w:color="auto" w:fill="FFFFFF"/>
          <w:lang w:val="zh-CN" w:eastAsia="zh-CN"/>
        </w:rPr>
        <w:t>、处理和运输工作的所有指令</w:t>
      </w:r>
      <w:r w:rsidRPr="00024F64">
        <w:rPr>
          <w:rFonts w:ascii="Arial" w:hAnsi="Arial" w:cs="Arial"/>
          <w:sz w:val="18"/>
          <w:szCs w:val="18"/>
          <w:bdr w:val="none" w:sz="0" w:space="0" w:color="auto" w:frame="1"/>
          <w:shd w:val="clear" w:color="auto" w:fill="FFFFFF"/>
          <w:lang w:eastAsia="zh-CN"/>
        </w:rPr>
        <w:t>（</w:t>
      </w:r>
      <w:r w:rsidRPr="00024F64">
        <w:rPr>
          <w:rFonts w:ascii="Arial" w:hAnsi="Arial" w:cs="Arial"/>
          <w:sz w:val="18"/>
          <w:szCs w:val="18"/>
          <w:bdr w:val="none" w:sz="0" w:space="0" w:color="auto" w:frame="1"/>
          <w:shd w:val="clear" w:color="auto" w:fill="FFFFFF"/>
          <w:lang w:val="zh-CN" w:eastAsia="zh-CN"/>
        </w:rPr>
        <w:t>我们将通过电子邮件或</w:t>
      </w:r>
      <w:r w:rsidR="00697D10" w:rsidRPr="00024F64">
        <w:rPr>
          <w:rFonts w:ascii="Arial" w:hAnsi="Arial" w:cs="Arial"/>
          <w:sz w:val="18"/>
          <w:szCs w:val="18"/>
          <w:bdr w:val="none" w:sz="0" w:space="0" w:color="auto" w:frame="1"/>
          <w:shd w:val="clear" w:color="auto" w:fill="FFFFFF"/>
          <w:lang w:val="zh-CN" w:eastAsia="zh-CN"/>
        </w:rPr>
        <w:t xml:space="preserve"> </w:t>
      </w:r>
      <w:hyperlink r:id="rId11" w:tgtFrame="_blank" w:history="1">
        <w:r w:rsidRPr="00024F64">
          <w:rPr>
            <w:rStyle w:val="Hyperlink"/>
            <w:rFonts w:ascii="Arial" w:hAnsi="Arial" w:cs="Arial"/>
            <w:sz w:val="18"/>
            <w:szCs w:val="18"/>
            <w:bdr w:val="none" w:sz="0" w:space="0" w:color="auto" w:frame="1"/>
            <w:shd w:val="clear" w:color="auto" w:fill="FFFFFF"/>
            <w:lang w:eastAsia="zh-CN"/>
          </w:rPr>
          <w:t>http://go.microsoft.com/fwlink/?LinkID=301900&amp;clcid=0x409</w:t>
        </w:r>
      </w:hyperlink>
      <w:r w:rsidR="00697D10" w:rsidRPr="00024F64">
        <w:rPr>
          <w:rFonts w:ascii="Arial" w:hAnsi="Arial" w:cs="Arial"/>
          <w:sz w:val="18"/>
          <w:szCs w:val="18"/>
          <w:lang w:eastAsia="zh-CN"/>
        </w:rPr>
        <w:t xml:space="preserve"> </w:t>
      </w:r>
      <w:r w:rsidRPr="00024F64">
        <w:rPr>
          <w:rFonts w:ascii="Arial" w:hAnsi="Arial" w:cs="Arial"/>
          <w:sz w:val="18"/>
          <w:szCs w:val="18"/>
          <w:bdr w:val="none" w:sz="0" w:space="0" w:color="auto" w:frame="1"/>
          <w:shd w:val="clear" w:color="auto" w:fill="FFFFFF"/>
          <w:lang w:val="zh-CN" w:eastAsia="zh-CN"/>
        </w:rPr>
        <w:t>提供给您</w:t>
      </w:r>
      <w:r w:rsidRPr="00024F64">
        <w:rPr>
          <w:rFonts w:ascii="Arial" w:hAnsi="Arial" w:cs="Arial"/>
          <w:sz w:val="18"/>
          <w:szCs w:val="18"/>
          <w:bdr w:val="none" w:sz="0" w:space="0" w:color="auto" w:frame="1"/>
          <w:shd w:val="clear" w:color="auto" w:fill="FFFFFF"/>
          <w:lang w:eastAsia="zh-CN"/>
        </w:rPr>
        <w:t>），</w:t>
      </w:r>
      <w:r w:rsidRPr="00024F64">
        <w:rPr>
          <w:rFonts w:ascii="Arial" w:hAnsi="Arial" w:cs="Arial"/>
          <w:sz w:val="18"/>
          <w:szCs w:val="18"/>
          <w:bdr w:val="none" w:sz="0" w:space="0" w:color="auto" w:frame="1"/>
          <w:shd w:val="clear" w:color="auto" w:fill="FFFFFF"/>
          <w:lang w:val="zh-CN" w:eastAsia="zh-CN"/>
        </w:rPr>
        <w:t>才能使用进口</w:t>
      </w:r>
      <w:r w:rsidRPr="00024F64">
        <w:rPr>
          <w:rFonts w:ascii="Arial" w:hAnsi="Arial" w:cs="Arial"/>
          <w:sz w:val="18"/>
          <w:szCs w:val="18"/>
          <w:bdr w:val="none" w:sz="0" w:space="0" w:color="auto" w:frame="1"/>
          <w:shd w:val="clear" w:color="auto" w:fill="FFFFFF"/>
          <w:lang w:eastAsia="zh-CN"/>
        </w:rPr>
        <w:t>/</w:t>
      </w:r>
      <w:r w:rsidRPr="00024F64">
        <w:rPr>
          <w:rFonts w:ascii="Arial" w:hAnsi="Arial" w:cs="Arial"/>
          <w:sz w:val="18"/>
          <w:szCs w:val="18"/>
          <w:bdr w:val="none" w:sz="0" w:space="0" w:color="auto" w:frame="1"/>
          <w:shd w:val="clear" w:color="auto" w:fill="FFFFFF"/>
          <w:lang w:val="zh-CN" w:eastAsia="zh-CN"/>
        </w:rPr>
        <w:t>出口服务。您应独立负责确保所提供的存储介质和数据符合所有法律法规。所有进入的存储介质将按照</w:t>
      </w:r>
      <w:r w:rsidR="00DC672E" w:rsidRPr="00024F64">
        <w:rPr>
          <w:rFonts w:ascii="Arial" w:hAnsi="Arial" w:cs="Arial"/>
          <w:sz w:val="18"/>
          <w:szCs w:val="18"/>
          <w:bdr w:val="none" w:sz="0" w:space="0" w:color="auto" w:frame="1"/>
          <w:shd w:val="clear" w:color="auto" w:fill="FFFFFF"/>
          <w:lang w:val="zh-CN" w:eastAsia="zh-CN"/>
        </w:rPr>
        <w:t xml:space="preserve"> </w:t>
      </w:r>
      <w:r w:rsidRPr="00024F64">
        <w:rPr>
          <w:rFonts w:ascii="Arial" w:hAnsi="Arial" w:cs="Arial"/>
          <w:sz w:val="18"/>
          <w:szCs w:val="18"/>
          <w:bdr w:val="none" w:sz="0" w:space="0" w:color="auto" w:frame="1"/>
          <w:shd w:val="clear" w:color="auto" w:fill="FFFFFF"/>
          <w:lang w:val="zh-CN" w:eastAsia="zh-CN"/>
        </w:rPr>
        <w:t xml:space="preserve">DDP </w:t>
      </w:r>
      <w:r w:rsidRPr="00024F64">
        <w:rPr>
          <w:rFonts w:ascii="Arial" w:hAnsi="Arial" w:cs="Arial"/>
          <w:sz w:val="18"/>
          <w:szCs w:val="18"/>
          <w:bdr w:val="none" w:sz="0" w:space="0" w:color="auto" w:frame="1"/>
          <w:shd w:val="clear" w:color="auto" w:fill="FFFFFF"/>
          <w:lang w:val="zh-CN" w:eastAsia="zh-CN"/>
        </w:rPr>
        <w:t>数据中心</w:t>
      </w:r>
      <w:r w:rsidRPr="00024F64">
        <w:rPr>
          <w:rFonts w:ascii="Arial" w:hAnsi="Arial" w:cs="Arial"/>
          <w:sz w:val="18"/>
          <w:szCs w:val="18"/>
          <w:lang w:val="zh-CN" w:eastAsia="zh-CN"/>
        </w:rPr>
        <w:t>（</w:t>
      </w:r>
      <w:r w:rsidRPr="00024F64">
        <w:rPr>
          <w:rFonts w:ascii="Arial" w:hAnsi="Arial" w:cs="Arial"/>
          <w:sz w:val="18"/>
          <w:szCs w:val="18"/>
          <w:lang w:val="zh-CN" w:eastAsia="zh-CN"/>
        </w:rPr>
        <w:t xml:space="preserve">2010 </w:t>
      </w:r>
      <w:r w:rsidRPr="00024F64">
        <w:rPr>
          <w:rFonts w:ascii="Arial" w:hAnsi="Arial" w:cs="Arial"/>
          <w:sz w:val="18"/>
          <w:szCs w:val="18"/>
          <w:lang w:val="zh-CN" w:eastAsia="zh-CN"/>
        </w:rPr>
        <w:t>年国际贸易术语解释通则）发送，</w:t>
      </w:r>
      <w:r w:rsidR="00BA28A2" w:rsidRPr="00024F64">
        <w:rPr>
          <w:rFonts w:ascii="Arial" w:hAnsi="Arial" w:cs="Arial"/>
          <w:sz w:val="18"/>
          <w:szCs w:val="18"/>
          <w:bdr w:val="none" w:sz="0" w:space="0" w:color="auto" w:frame="1"/>
          <w:shd w:val="clear" w:color="auto" w:fill="FFFFFF"/>
          <w:lang w:val="zh-CN" w:eastAsia="zh-CN"/>
        </w:rPr>
        <w:t>且应负责所有送货和运输费用，</w:t>
      </w:r>
      <w:r w:rsidRPr="00024F64">
        <w:rPr>
          <w:rFonts w:ascii="Arial" w:hAnsi="Arial" w:cs="Arial"/>
          <w:sz w:val="18"/>
          <w:szCs w:val="18"/>
          <w:bdr w:val="none" w:sz="0" w:space="0" w:color="auto" w:frame="1"/>
          <w:shd w:val="clear" w:color="auto" w:fill="FFFFFF"/>
          <w:lang w:val="zh-CN" w:eastAsia="zh-CN"/>
        </w:rPr>
        <w:t>包括但不限于保险费、报关、进出口报关、税费、关税和其他费用。</w:t>
      </w:r>
    </w:p>
    <w:p w:rsidR="00487D13" w:rsidRPr="00024F64" w:rsidRDefault="00487D13" w:rsidP="00410B74">
      <w:pPr>
        <w:pStyle w:val="PURBlueStrong-Indented"/>
        <w:spacing w:after="120" w:line="240" w:lineRule="auto"/>
        <w:ind w:left="274"/>
        <w:rPr>
          <w:rFonts w:cs="Arial"/>
          <w:color w:val="auto"/>
        </w:rPr>
      </w:pPr>
      <w:r w:rsidRPr="00024F64">
        <w:rPr>
          <w:rFonts w:cs="Arial"/>
          <w:smallCaps w:val="0"/>
          <w:color w:val="auto"/>
          <w:bdr w:val="none" w:sz="0" w:space="0" w:color="auto" w:frame="1"/>
          <w:shd w:val="clear" w:color="auto" w:fill="FFFFFF"/>
          <w:lang w:val="zh-CN"/>
        </w:rPr>
        <w:t>出口的存储介质将按照</w:t>
      </w:r>
      <w:r w:rsidRPr="00024F64">
        <w:rPr>
          <w:rFonts w:cs="Arial"/>
          <w:smallCaps w:val="0"/>
          <w:color w:val="auto"/>
          <w:bdr w:val="none" w:sz="0" w:space="0" w:color="auto" w:frame="1"/>
          <w:shd w:val="clear" w:color="auto" w:fill="FFFFFF"/>
        </w:rPr>
        <w:t xml:space="preserve"> Ex Works </w:t>
      </w:r>
      <w:r w:rsidRPr="00024F64">
        <w:rPr>
          <w:rFonts w:cs="Arial"/>
          <w:smallCaps w:val="0"/>
          <w:color w:val="auto"/>
          <w:bdr w:val="none" w:sz="0" w:space="0" w:color="auto" w:frame="1"/>
          <w:shd w:val="clear" w:color="auto" w:fill="FFFFFF"/>
          <w:lang w:val="zh-CN"/>
        </w:rPr>
        <w:t>数据中心</w:t>
      </w:r>
      <w:r w:rsidRPr="00024F64">
        <w:rPr>
          <w:rFonts w:cs="Arial"/>
          <w:smallCaps w:val="0"/>
          <w:color w:val="auto"/>
          <w:bdr w:val="none" w:sz="0" w:space="0" w:color="auto" w:frame="1"/>
          <w:shd w:val="clear" w:color="auto" w:fill="FFFFFF"/>
        </w:rPr>
        <w:t>（</w:t>
      </w:r>
      <w:r w:rsidRPr="00024F64">
        <w:rPr>
          <w:rFonts w:cs="Arial"/>
          <w:smallCaps w:val="0"/>
          <w:color w:val="auto"/>
          <w:bdr w:val="none" w:sz="0" w:space="0" w:color="auto" w:frame="1"/>
          <w:shd w:val="clear" w:color="auto" w:fill="FFFFFF"/>
        </w:rPr>
        <w:t xml:space="preserve">2010 </w:t>
      </w:r>
      <w:r w:rsidRPr="00024F64">
        <w:rPr>
          <w:rFonts w:cs="Arial"/>
          <w:smallCaps w:val="0"/>
          <w:color w:val="auto"/>
          <w:bdr w:val="none" w:sz="0" w:space="0" w:color="auto" w:frame="1"/>
          <w:shd w:val="clear" w:color="auto" w:fill="FFFFFF"/>
          <w:lang w:val="zh-CN"/>
        </w:rPr>
        <w:t>年国际贸易术语解释通则</w:t>
      </w:r>
      <w:r w:rsidRPr="00024F64">
        <w:rPr>
          <w:rFonts w:cs="Arial"/>
          <w:smallCaps w:val="0"/>
          <w:color w:val="auto"/>
          <w:bdr w:val="none" w:sz="0" w:space="0" w:color="auto" w:frame="1"/>
          <w:shd w:val="clear" w:color="auto" w:fill="FFFFFF"/>
        </w:rPr>
        <w:t>）</w:t>
      </w:r>
      <w:r w:rsidRPr="00024F64">
        <w:rPr>
          <w:rFonts w:cs="Arial"/>
          <w:smallCaps w:val="0"/>
          <w:color w:val="auto"/>
          <w:bdr w:val="none" w:sz="0" w:space="0" w:color="auto" w:frame="1"/>
          <w:shd w:val="clear" w:color="auto" w:fill="FFFFFF"/>
          <w:lang w:val="zh-CN"/>
        </w:rPr>
        <w:t>发送</w:t>
      </w:r>
      <w:r w:rsidRPr="00024F64">
        <w:rPr>
          <w:rFonts w:cs="Arial"/>
          <w:smallCaps w:val="0"/>
          <w:color w:val="auto"/>
          <w:bdr w:val="none" w:sz="0" w:space="0" w:color="auto" w:frame="1"/>
          <w:shd w:val="clear" w:color="auto" w:fill="FFFFFF"/>
        </w:rPr>
        <w:t>，</w:t>
      </w:r>
      <w:r w:rsidRPr="00024F64">
        <w:rPr>
          <w:rFonts w:cs="Arial"/>
          <w:smallCaps w:val="0"/>
          <w:color w:val="auto"/>
          <w:bdr w:val="none" w:sz="0" w:space="0" w:color="auto" w:frame="1"/>
          <w:shd w:val="clear" w:color="auto" w:fill="FFFFFF"/>
          <w:lang w:val="zh-CN"/>
        </w:rPr>
        <w:t>且您应负责所有送货和运输费用</w:t>
      </w:r>
      <w:r w:rsidRPr="00024F64">
        <w:rPr>
          <w:rFonts w:cs="Arial"/>
          <w:smallCaps w:val="0"/>
          <w:color w:val="auto"/>
          <w:bdr w:val="none" w:sz="0" w:space="0" w:color="auto" w:frame="1"/>
          <w:shd w:val="clear" w:color="auto" w:fill="FFFFFF"/>
        </w:rPr>
        <w:t>，</w:t>
      </w:r>
      <w:r w:rsidRPr="00024F64">
        <w:rPr>
          <w:rFonts w:cs="Arial"/>
          <w:smallCaps w:val="0"/>
          <w:color w:val="auto"/>
          <w:bdr w:val="none" w:sz="0" w:space="0" w:color="auto" w:frame="1"/>
          <w:shd w:val="clear" w:color="auto" w:fill="FFFFFF"/>
          <w:lang w:val="zh-CN"/>
        </w:rPr>
        <w:t>包括但不限于保险费、报关、进出口报关、税费、关税和其他费用。您还应负责确保存储设备上</w:t>
      </w:r>
      <w:r w:rsidR="00005DBE" w:rsidRPr="00024F64">
        <w:rPr>
          <w:rFonts w:cs="Arial"/>
          <w:smallCaps w:val="0"/>
          <w:color w:val="auto"/>
          <w:bdr w:val="none" w:sz="0" w:space="0" w:color="auto" w:frame="1"/>
          <w:shd w:val="clear" w:color="auto" w:fill="FFFFFF"/>
          <w:lang w:val="zh-CN"/>
        </w:rPr>
        <w:t>出口</w:t>
      </w:r>
      <w:r w:rsidRPr="00024F64">
        <w:rPr>
          <w:rFonts w:cs="Arial"/>
          <w:smallCaps w:val="0"/>
          <w:color w:val="auto"/>
          <w:bdr w:val="none" w:sz="0" w:space="0" w:color="auto" w:frame="1"/>
          <w:shd w:val="clear" w:color="auto" w:fill="FFFFFF"/>
          <w:lang w:val="zh-CN"/>
        </w:rPr>
        <w:t>的数据允许发送到您提供的地址。</w:t>
      </w:r>
    </w:p>
    <w:p w:rsidR="00487D13" w:rsidRPr="00024F64" w:rsidRDefault="00487D13" w:rsidP="00410B74">
      <w:pPr>
        <w:pStyle w:val="PURBlueStrong-Indented"/>
        <w:rPr>
          <w:rFonts w:cs="Arial"/>
          <w:color w:val="auto"/>
        </w:rPr>
      </w:pPr>
      <w:r w:rsidRPr="00024F64">
        <w:rPr>
          <w:rFonts w:cs="Arial"/>
          <w:smallCaps w:val="0"/>
          <w:color w:val="auto"/>
          <w:bdr w:val="none" w:sz="0" w:space="0" w:color="auto" w:frame="1"/>
          <w:shd w:val="clear" w:color="auto" w:fill="FFFFFF"/>
          <w:lang w:val="zh-CN"/>
        </w:rPr>
        <w:t>您同意微软对该存储介质</w:t>
      </w:r>
      <w:r w:rsidR="00D631FF" w:rsidRPr="00024F64">
        <w:rPr>
          <w:rFonts w:cs="Arial"/>
          <w:smallCaps w:val="0"/>
          <w:color w:val="auto"/>
          <w:bdr w:val="none" w:sz="0" w:space="0" w:color="auto" w:frame="1"/>
          <w:shd w:val="clear" w:color="auto" w:fill="FFFFFF"/>
        </w:rPr>
        <w:t>及</w:t>
      </w:r>
      <w:r w:rsidRPr="00024F64">
        <w:rPr>
          <w:rFonts w:cs="Arial"/>
          <w:smallCaps w:val="0"/>
          <w:color w:val="auto"/>
          <w:bdr w:val="none" w:sz="0" w:space="0" w:color="auto" w:frame="1"/>
          <w:shd w:val="clear" w:color="auto" w:fill="FFFFFF"/>
          <w:lang w:val="zh-CN"/>
        </w:rPr>
        <w:t>其中包含的数据没有责任</w:t>
      </w:r>
      <w:r w:rsidRPr="00024F64">
        <w:rPr>
          <w:rFonts w:cs="Arial"/>
          <w:smallCaps w:val="0"/>
          <w:color w:val="auto"/>
          <w:bdr w:val="none" w:sz="0" w:space="0" w:color="auto" w:frame="1"/>
          <w:shd w:val="clear" w:color="auto" w:fill="FFFFFF"/>
        </w:rPr>
        <w:t>，</w:t>
      </w:r>
      <w:r w:rsidRPr="00024F64">
        <w:rPr>
          <w:rFonts w:cs="Arial"/>
          <w:smallCaps w:val="0"/>
          <w:color w:val="auto"/>
          <w:bdr w:val="none" w:sz="0" w:space="0" w:color="auto" w:frame="1"/>
          <w:shd w:val="clear" w:color="auto" w:fill="FFFFFF"/>
          <w:lang w:val="zh-CN"/>
        </w:rPr>
        <w:t>且对丢失、破坏或损毁的存储介质不负责任。您应</w:t>
      </w:r>
      <w:r w:rsidR="00866710" w:rsidRPr="00024F64">
        <w:rPr>
          <w:rFonts w:cs="Arial"/>
          <w:smallCaps w:val="0"/>
          <w:color w:val="auto"/>
          <w:bdr w:val="none" w:sz="0" w:space="0" w:color="auto" w:frame="1"/>
          <w:shd w:val="clear" w:color="auto" w:fill="FFFFFF"/>
          <w:lang w:val="zh-CN"/>
        </w:rPr>
        <w:t>自行</w:t>
      </w:r>
      <w:r w:rsidRPr="00024F64">
        <w:rPr>
          <w:rFonts w:cs="Arial"/>
          <w:smallCaps w:val="0"/>
          <w:color w:val="auto"/>
          <w:bdr w:val="none" w:sz="0" w:space="0" w:color="auto" w:frame="1"/>
          <w:shd w:val="clear" w:color="auto" w:fill="FFFFFF"/>
          <w:lang w:val="zh-CN"/>
        </w:rPr>
        <w:t>负责采取任何防范措施以保护存储介质</w:t>
      </w:r>
      <w:r w:rsidR="00D631FF" w:rsidRPr="00024F64">
        <w:rPr>
          <w:rFonts w:cs="Arial"/>
          <w:smallCaps w:val="0"/>
          <w:color w:val="auto"/>
          <w:bdr w:val="none" w:sz="0" w:space="0" w:color="auto" w:frame="1"/>
          <w:shd w:val="clear" w:color="auto" w:fill="FFFFFF"/>
          <w:lang w:val="zh-CN"/>
        </w:rPr>
        <w:t>及其</w:t>
      </w:r>
      <w:r w:rsidR="00BA28A2" w:rsidRPr="00024F64">
        <w:rPr>
          <w:rFonts w:cs="Arial"/>
          <w:smallCaps w:val="0"/>
          <w:color w:val="auto"/>
          <w:bdr w:val="none" w:sz="0" w:space="0" w:color="auto" w:frame="1"/>
          <w:shd w:val="clear" w:color="auto" w:fill="FFFFFF"/>
          <w:lang w:val="zh-CN"/>
        </w:rPr>
        <w:t>中包含的数据，</w:t>
      </w:r>
      <w:r w:rsidRPr="00024F64">
        <w:rPr>
          <w:rFonts w:cs="Arial"/>
          <w:smallCaps w:val="0"/>
          <w:color w:val="auto"/>
          <w:bdr w:val="none" w:sz="0" w:space="0" w:color="auto" w:frame="1"/>
          <w:shd w:val="clear" w:color="auto" w:fill="FFFFFF"/>
          <w:lang w:val="zh-CN"/>
        </w:rPr>
        <w:t>包括但不限于：加密数据、防拆封包装、运输保险、数据备份和数据冗余。</w:t>
      </w:r>
    </w:p>
    <w:p w:rsidR="00487D13" w:rsidRPr="00024F64" w:rsidRDefault="00487D13" w:rsidP="00B13326">
      <w:pPr>
        <w:rPr>
          <w:rFonts w:eastAsia="SimSun"/>
        </w:rPr>
      </w:pPr>
    </w:p>
    <w:p w:rsidR="00487D13" w:rsidRPr="00024F64" w:rsidRDefault="00487D13" w:rsidP="00A90F3B">
      <w:pPr>
        <w:pStyle w:val="PURHeading2"/>
        <w:rPr>
          <w:rFonts w:ascii="Arial" w:hAnsi="Arial" w:cs="Arial"/>
          <w:b/>
          <w:lang w:eastAsia="zh-CN"/>
        </w:rPr>
      </w:pPr>
      <w:r w:rsidRPr="00024F64">
        <w:rPr>
          <w:rFonts w:ascii="Arial" w:hAnsi="Arial" w:cs="Arial"/>
          <w:b/>
          <w:lang w:val="zh-CN" w:eastAsia="zh-CN"/>
        </w:rPr>
        <w:t>商店</w:t>
      </w:r>
    </w:p>
    <w:p w:rsidR="00487D13" w:rsidRPr="003C31CB" w:rsidRDefault="00487D13" w:rsidP="00A90F3B">
      <w:pPr>
        <w:pStyle w:val="PURBody-Indented"/>
        <w:rPr>
          <w:rFonts w:cs="Arial"/>
          <w:sz w:val="18"/>
          <w:szCs w:val="18"/>
        </w:rPr>
      </w:pPr>
      <w:r w:rsidRPr="003C31CB">
        <w:rPr>
          <w:rFonts w:cs="Arial"/>
          <w:sz w:val="18"/>
          <w:szCs w:val="18"/>
        </w:rPr>
        <w:t xml:space="preserve">Windows Azure </w:t>
      </w:r>
      <w:r w:rsidRPr="003C31CB">
        <w:rPr>
          <w:rFonts w:cs="Arial"/>
          <w:sz w:val="18"/>
          <w:szCs w:val="18"/>
          <w:lang w:val="zh-CN"/>
        </w:rPr>
        <w:t>让您可以在统一的配置和计费框架下通过</w:t>
      </w:r>
      <w:r w:rsidRPr="003C31CB">
        <w:rPr>
          <w:rFonts w:cs="Arial"/>
          <w:sz w:val="18"/>
          <w:szCs w:val="18"/>
        </w:rPr>
        <w:t xml:space="preserve"> Windows Azure </w:t>
      </w:r>
      <w:r w:rsidRPr="003C31CB">
        <w:rPr>
          <w:rFonts w:cs="Arial"/>
          <w:sz w:val="18"/>
          <w:szCs w:val="18"/>
          <w:lang w:val="zh-CN"/>
        </w:rPr>
        <w:t>商店和虚拟机库</w:t>
      </w:r>
      <w:r w:rsidRPr="003C31CB">
        <w:rPr>
          <w:rFonts w:cs="Arial"/>
          <w:sz w:val="18"/>
          <w:szCs w:val="18"/>
        </w:rPr>
        <w:t>（</w:t>
      </w:r>
      <w:r w:rsidR="00BA28A2" w:rsidRPr="003C31CB">
        <w:rPr>
          <w:rFonts w:cs="Arial"/>
          <w:sz w:val="18"/>
          <w:szCs w:val="18"/>
          <w:lang w:val="zh-CN"/>
        </w:rPr>
        <w:t>以下简称</w:t>
      </w:r>
      <w:r w:rsidRPr="003C31CB">
        <w:rPr>
          <w:rFonts w:cs="Arial"/>
          <w:sz w:val="18"/>
          <w:szCs w:val="18"/>
        </w:rPr>
        <w:t>“</w:t>
      </w:r>
      <w:r w:rsidRPr="003C31CB">
        <w:rPr>
          <w:rFonts w:cs="Arial"/>
          <w:sz w:val="18"/>
          <w:szCs w:val="18"/>
          <w:lang w:val="zh-CN"/>
        </w:rPr>
        <w:t>商店</w:t>
      </w:r>
      <w:r w:rsidRPr="003C31CB">
        <w:rPr>
          <w:rFonts w:cs="Arial"/>
          <w:sz w:val="18"/>
          <w:szCs w:val="18"/>
        </w:rPr>
        <w:t>”</w:t>
      </w:r>
      <w:r w:rsidRPr="003C31CB">
        <w:rPr>
          <w:rFonts w:cs="Arial"/>
          <w:sz w:val="18"/>
          <w:szCs w:val="18"/>
        </w:rPr>
        <w:t>）</w:t>
      </w:r>
      <w:r w:rsidRPr="003C31CB">
        <w:rPr>
          <w:rFonts w:cs="Arial"/>
          <w:sz w:val="18"/>
          <w:szCs w:val="18"/>
          <w:lang w:val="zh-CN"/>
        </w:rPr>
        <w:t>等功能访问或购买非微软产品。</w:t>
      </w:r>
    </w:p>
    <w:p w:rsidR="00487D13" w:rsidRPr="003C31CB" w:rsidRDefault="00487D13" w:rsidP="00A90F3B">
      <w:pPr>
        <w:pStyle w:val="PURBody-Indented"/>
        <w:rPr>
          <w:rFonts w:cs="Arial"/>
          <w:sz w:val="18"/>
          <w:szCs w:val="18"/>
        </w:rPr>
      </w:pPr>
      <w:r w:rsidRPr="003C31CB">
        <w:rPr>
          <w:rFonts w:cs="Arial"/>
          <w:b/>
          <w:sz w:val="18"/>
          <w:szCs w:val="18"/>
          <w:lang w:val="zh-CN"/>
        </w:rPr>
        <w:t>财务数据。</w:t>
      </w:r>
      <w:r w:rsidRPr="003C31CB">
        <w:rPr>
          <w:rFonts w:cs="Arial"/>
          <w:sz w:val="18"/>
          <w:szCs w:val="18"/>
          <w:lang w:val="zh-CN"/>
        </w:rPr>
        <w:t>通过商店提供的非微软产品可能包含财务数据。根据美国联邦证券法或其他管辖权地的证券法，微软不是经纪人</w:t>
      </w:r>
      <w:r w:rsidRPr="003C31CB">
        <w:rPr>
          <w:rFonts w:cs="Arial"/>
          <w:sz w:val="18"/>
          <w:szCs w:val="18"/>
          <w:lang w:val="zh-CN"/>
        </w:rPr>
        <w:t>/</w:t>
      </w:r>
      <w:r w:rsidRPr="003C31CB">
        <w:rPr>
          <w:rFonts w:cs="Arial"/>
          <w:sz w:val="18"/>
          <w:szCs w:val="18"/>
          <w:lang w:val="zh-CN"/>
        </w:rPr>
        <w:t>交易商或注册的投资顾问，并且不向个人提供投资、购买或出售证券或其他理财产品或服务的建议。商店中的任何内容都不构成对购买或出售任何证券的要约或请求。微软或其许可发放方均不得从事股价、指数的背书或推荐任何特定的理财产品或服务。</w:t>
      </w:r>
      <w:r w:rsidR="00005DBE" w:rsidRPr="003C31CB">
        <w:rPr>
          <w:rFonts w:cs="Arial"/>
          <w:sz w:val="18"/>
          <w:szCs w:val="18"/>
          <w:lang w:val="zh-CN"/>
        </w:rPr>
        <w:t>商店中的任何内容（包括所有数据集或财务应用程序）均不</w:t>
      </w:r>
      <w:r w:rsidRPr="003C31CB">
        <w:rPr>
          <w:rFonts w:cs="Arial"/>
          <w:sz w:val="18"/>
          <w:szCs w:val="18"/>
          <w:lang w:val="zh-CN"/>
        </w:rPr>
        <w:t>作为专业建议提供，包括但不限于投资或税收方面的建议。</w:t>
      </w:r>
    </w:p>
    <w:p w:rsidR="00487D13" w:rsidRPr="003C31CB" w:rsidRDefault="00487D13" w:rsidP="00A90F3B">
      <w:pPr>
        <w:pStyle w:val="PURBody-Indented"/>
        <w:rPr>
          <w:rFonts w:cs="Arial"/>
          <w:sz w:val="18"/>
          <w:szCs w:val="18"/>
        </w:rPr>
      </w:pPr>
      <w:r w:rsidRPr="003C31CB">
        <w:rPr>
          <w:rFonts w:cs="Arial"/>
          <w:b/>
          <w:sz w:val="18"/>
          <w:szCs w:val="18"/>
          <w:lang w:val="zh-CN"/>
        </w:rPr>
        <w:t>应用程序编程接口。</w:t>
      </w:r>
      <w:r w:rsidRPr="003C31CB">
        <w:rPr>
          <w:rFonts w:cs="Arial"/>
          <w:sz w:val="18"/>
          <w:szCs w:val="18"/>
          <w:lang w:val="zh-CN"/>
        </w:rPr>
        <w:t>我们可能会提供应用程序编程接口（以下简称</w:t>
      </w:r>
      <w:r w:rsidRPr="003C31CB">
        <w:rPr>
          <w:rFonts w:cs="Arial"/>
          <w:sz w:val="18"/>
          <w:szCs w:val="18"/>
          <w:lang w:val="zh-CN"/>
        </w:rPr>
        <w:t>“</w:t>
      </w:r>
      <w:r w:rsidRPr="003C31CB">
        <w:rPr>
          <w:rFonts w:cs="Arial"/>
          <w:sz w:val="18"/>
          <w:szCs w:val="18"/>
          <w:lang w:val="zh-CN"/>
        </w:rPr>
        <w:t>商店</w:t>
      </w:r>
      <w:r w:rsidRPr="003C31CB">
        <w:rPr>
          <w:rFonts w:cs="Arial"/>
          <w:sz w:val="18"/>
          <w:szCs w:val="18"/>
          <w:lang w:val="zh-CN"/>
        </w:rPr>
        <w:t xml:space="preserve"> API”</w:t>
      </w:r>
      <w:r w:rsidRPr="003C31CB">
        <w:rPr>
          <w:rFonts w:cs="Arial"/>
          <w:sz w:val="18"/>
          <w:szCs w:val="18"/>
          <w:lang w:val="zh-CN"/>
        </w:rPr>
        <w:t>）与商店配合使用。如果您使用任何商店</w:t>
      </w:r>
      <w:r w:rsidRPr="003C31CB">
        <w:rPr>
          <w:rFonts w:cs="Arial"/>
          <w:sz w:val="18"/>
          <w:szCs w:val="18"/>
          <w:lang w:val="zh-CN"/>
        </w:rPr>
        <w:t xml:space="preserve"> API </w:t>
      </w:r>
      <w:r w:rsidRPr="003C31CB">
        <w:rPr>
          <w:rFonts w:cs="Arial"/>
          <w:sz w:val="18"/>
          <w:szCs w:val="18"/>
          <w:lang w:val="zh-CN"/>
        </w:rPr>
        <w:t>购买或访问非微软产品，则您</w:t>
      </w:r>
      <w:r w:rsidRPr="003C31CB">
        <w:rPr>
          <w:rFonts w:cs="Arial"/>
          <w:sz w:val="18"/>
          <w:szCs w:val="18"/>
          <w:lang w:val="zh-CN"/>
        </w:rPr>
        <w:t xml:space="preserve"> (a) </w:t>
      </w:r>
      <w:r w:rsidRPr="003C31CB">
        <w:rPr>
          <w:rFonts w:cs="Arial"/>
          <w:sz w:val="18"/>
          <w:szCs w:val="18"/>
          <w:lang w:val="zh-CN"/>
        </w:rPr>
        <w:t>同意仅代表自己这样做，并且</w:t>
      </w:r>
      <w:r w:rsidRPr="003C31CB">
        <w:rPr>
          <w:rFonts w:cs="Arial"/>
          <w:sz w:val="18"/>
          <w:szCs w:val="18"/>
          <w:lang w:val="zh-CN"/>
        </w:rPr>
        <w:t xml:space="preserve"> (b) </w:t>
      </w:r>
      <w:r w:rsidRPr="003C31CB">
        <w:rPr>
          <w:rFonts w:cs="Arial"/>
          <w:sz w:val="18"/>
          <w:szCs w:val="18"/>
          <w:lang w:val="zh-CN"/>
        </w:rPr>
        <w:t>自己负责查看并遵守可能会随时变更的相应发布者使用条款。</w:t>
      </w:r>
    </w:p>
    <w:p w:rsidR="00487D13" w:rsidRPr="003C31CB" w:rsidRDefault="00487D13" w:rsidP="00A90F3B">
      <w:pPr>
        <w:pStyle w:val="PURBody-Indented"/>
        <w:rPr>
          <w:rFonts w:cs="Arial"/>
          <w:sz w:val="18"/>
          <w:szCs w:val="18"/>
        </w:rPr>
      </w:pPr>
      <w:r w:rsidRPr="003C31CB">
        <w:rPr>
          <w:rFonts w:cs="Arial"/>
          <w:b/>
          <w:sz w:val="18"/>
          <w:szCs w:val="18"/>
          <w:lang w:val="zh-CN"/>
        </w:rPr>
        <w:t>限制。</w:t>
      </w:r>
      <w:r w:rsidRPr="003C31CB">
        <w:rPr>
          <w:rFonts w:cs="Arial"/>
          <w:sz w:val="18"/>
          <w:szCs w:val="18"/>
          <w:lang w:val="zh-CN"/>
        </w:rPr>
        <w:t>微软可能限制您可向商店发出的请求数量以保护我们的系统，或者对您使用商店强制实施合理的限制。此外，发布者可能限制您向其相应内容发出的请求数量，此类限制将由微软强制实施（以下简称</w:t>
      </w:r>
      <w:r w:rsidR="00005DBE" w:rsidRPr="003C31CB">
        <w:rPr>
          <w:rFonts w:cs="Arial"/>
          <w:sz w:val="18"/>
          <w:szCs w:val="18"/>
          <w:lang w:val="zh-CN"/>
        </w:rPr>
        <w:t>“</w:t>
      </w:r>
      <w:r w:rsidRPr="003C31CB">
        <w:rPr>
          <w:rFonts w:cs="Arial"/>
          <w:sz w:val="18"/>
          <w:szCs w:val="18"/>
          <w:lang w:val="zh-CN"/>
        </w:rPr>
        <w:t>特定限制</w:t>
      </w:r>
      <w:r w:rsidR="00005DBE" w:rsidRPr="003C31CB">
        <w:rPr>
          <w:rFonts w:cs="Arial"/>
          <w:sz w:val="18"/>
          <w:szCs w:val="18"/>
          <w:lang w:val="zh-CN"/>
        </w:rPr>
        <w:t>”</w:t>
      </w:r>
      <w:r w:rsidRPr="003C31CB">
        <w:rPr>
          <w:rFonts w:cs="Arial"/>
          <w:sz w:val="18"/>
          <w:szCs w:val="18"/>
          <w:lang w:val="zh-CN"/>
        </w:rPr>
        <w:t>）。特定限制可能显示在</w:t>
      </w:r>
      <w:r w:rsidR="00221C40" w:rsidRPr="003C31CB">
        <w:rPr>
          <w:rFonts w:cs="Arial"/>
          <w:sz w:val="18"/>
          <w:szCs w:val="18"/>
          <w:lang w:val="zh-CN"/>
        </w:rPr>
        <w:t>适用这些限制的</w:t>
      </w:r>
      <w:r w:rsidRPr="003C31CB">
        <w:rPr>
          <w:rFonts w:cs="Arial"/>
          <w:sz w:val="18"/>
          <w:szCs w:val="18"/>
          <w:lang w:val="zh-CN"/>
        </w:rPr>
        <w:t>发布者内容详细信息页面上。特定限制可能在通知或不通知的情况下随时更改。</w:t>
      </w:r>
    </w:p>
    <w:p w:rsidR="00487D13" w:rsidRPr="003C31CB" w:rsidRDefault="00487D13" w:rsidP="00A90F3B">
      <w:pPr>
        <w:pStyle w:val="PURBody-Indented"/>
        <w:rPr>
          <w:rFonts w:cs="Arial"/>
          <w:sz w:val="18"/>
          <w:szCs w:val="18"/>
        </w:rPr>
      </w:pPr>
      <w:r w:rsidRPr="003C31CB">
        <w:rPr>
          <w:rFonts w:cs="Arial"/>
          <w:b/>
          <w:sz w:val="18"/>
          <w:szCs w:val="18"/>
          <w:lang w:val="zh-CN"/>
        </w:rPr>
        <w:t>购买非微软产品。</w:t>
      </w:r>
      <w:r w:rsidRPr="003C31CB">
        <w:rPr>
          <w:rFonts w:cs="Arial"/>
          <w:sz w:val="18"/>
          <w:szCs w:val="18"/>
          <w:lang w:val="zh-CN"/>
        </w:rPr>
        <w:t>当您购买我们通过商店提供的非微软产品时，您同意以下条款：</w:t>
      </w:r>
    </w:p>
    <w:p w:rsidR="00487D13" w:rsidRPr="003C31CB" w:rsidRDefault="00487D13" w:rsidP="00A90F3B">
      <w:pPr>
        <w:pStyle w:val="PURBody-Indented"/>
        <w:numPr>
          <w:ilvl w:val="0"/>
          <w:numId w:val="5"/>
        </w:numPr>
        <w:rPr>
          <w:rFonts w:cs="Arial"/>
          <w:sz w:val="18"/>
          <w:szCs w:val="18"/>
        </w:rPr>
      </w:pPr>
      <w:r w:rsidRPr="003C31CB">
        <w:rPr>
          <w:rFonts w:cs="Arial"/>
          <w:sz w:val="18"/>
          <w:szCs w:val="18"/>
          <w:lang w:val="zh-CN"/>
        </w:rPr>
        <w:t>您同意向微软或经销商</w:t>
      </w:r>
      <w:r w:rsidRPr="003C31CB">
        <w:rPr>
          <w:rFonts w:cs="Arial"/>
          <w:sz w:val="18"/>
          <w:szCs w:val="18"/>
        </w:rPr>
        <w:t>（</w:t>
      </w:r>
      <w:r w:rsidRPr="003C31CB">
        <w:rPr>
          <w:rFonts w:cs="Arial"/>
          <w:sz w:val="18"/>
          <w:szCs w:val="18"/>
          <w:lang w:val="zh-CN"/>
        </w:rPr>
        <w:t>如果适用</w:t>
      </w:r>
      <w:r w:rsidRPr="003C31CB">
        <w:rPr>
          <w:rFonts w:cs="Arial"/>
          <w:sz w:val="18"/>
          <w:szCs w:val="18"/>
        </w:rPr>
        <w:t>）</w:t>
      </w:r>
      <w:r w:rsidRPr="003C31CB">
        <w:rPr>
          <w:rFonts w:cs="Arial"/>
          <w:sz w:val="18"/>
          <w:szCs w:val="18"/>
          <w:lang w:val="zh-CN"/>
        </w:rPr>
        <w:t>支付与购买非微软产品相关的相应费用和</w:t>
      </w:r>
      <w:r w:rsidR="00221C40" w:rsidRPr="003C31CB">
        <w:rPr>
          <w:rFonts w:cs="Arial"/>
          <w:sz w:val="18"/>
          <w:szCs w:val="18"/>
          <w:lang w:val="zh-CN"/>
        </w:rPr>
        <w:t>金额</w:t>
      </w:r>
      <w:r w:rsidRPr="003C31CB">
        <w:rPr>
          <w:rFonts w:cs="Arial"/>
          <w:sz w:val="18"/>
          <w:szCs w:val="18"/>
          <w:lang w:val="zh-CN"/>
        </w:rPr>
        <w:t>。如果您向微软提供了某种付款方式，即表明您授权微软</w:t>
      </w:r>
      <w:r w:rsidR="00221C40" w:rsidRPr="003C31CB">
        <w:rPr>
          <w:rFonts w:cs="Arial"/>
          <w:sz w:val="18"/>
          <w:szCs w:val="18"/>
          <w:lang w:val="zh-CN"/>
        </w:rPr>
        <w:t>通过</w:t>
      </w:r>
      <w:r w:rsidRPr="003C31CB">
        <w:rPr>
          <w:rFonts w:cs="Arial"/>
          <w:sz w:val="18"/>
          <w:szCs w:val="18"/>
          <w:lang w:val="zh-CN"/>
        </w:rPr>
        <w:t>您向我们提供的付款方式向您收取付款。</w:t>
      </w:r>
    </w:p>
    <w:p w:rsidR="00487D13" w:rsidRPr="003C31CB" w:rsidRDefault="00487D13" w:rsidP="00A90F3B">
      <w:pPr>
        <w:pStyle w:val="PURBody-Indented"/>
        <w:numPr>
          <w:ilvl w:val="0"/>
          <w:numId w:val="5"/>
        </w:numPr>
        <w:rPr>
          <w:rFonts w:cs="Arial"/>
          <w:sz w:val="18"/>
          <w:szCs w:val="18"/>
        </w:rPr>
      </w:pPr>
      <w:r w:rsidRPr="003C31CB">
        <w:rPr>
          <w:rFonts w:cs="Arial"/>
          <w:sz w:val="18"/>
          <w:szCs w:val="18"/>
          <w:lang w:val="zh-CN"/>
        </w:rPr>
        <w:t>您将为从商店中购买的非微软产品付费</w:t>
      </w:r>
      <w:r w:rsidRPr="003C31CB">
        <w:rPr>
          <w:rFonts w:cs="Arial"/>
          <w:sz w:val="18"/>
          <w:szCs w:val="18"/>
        </w:rPr>
        <w:t>：</w:t>
      </w:r>
    </w:p>
    <w:p w:rsidR="00487D13" w:rsidRPr="00B9004A" w:rsidRDefault="00487D13" w:rsidP="005533AF">
      <w:pPr>
        <w:pStyle w:val="PURBody-Indented"/>
        <w:numPr>
          <w:ilvl w:val="0"/>
          <w:numId w:val="6"/>
        </w:numPr>
        <w:ind w:left="1440" w:hanging="450"/>
        <w:rPr>
          <w:rFonts w:cs="Arial"/>
          <w:sz w:val="18"/>
          <w:szCs w:val="18"/>
        </w:rPr>
      </w:pPr>
      <w:r w:rsidRPr="00B9004A">
        <w:rPr>
          <w:rFonts w:cs="Arial"/>
          <w:sz w:val="18"/>
          <w:szCs w:val="18"/>
          <w:lang w:val="zh-CN"/>
        </w:rPr>
        <w:t>按照</w:t>
      </w:r>
      <w:r w:rsidRPr="00B9004A">
        <w:rPr>
          <w:rFonts w:cs="Arial"/>
          <w:sz w:val="18"/>
          <w:szCs w:val="18"/>
        </w:rPr>
        <w:t xml:space="preserve"> Windows Azure </w:t>
      </w:r>
      <w:r w:rsidRPr="00B9004A">
        <w:rPr>
          <w:rFonts w:cs="Arial"/>
          <w:sz w:val="18"/>
          <w:szCs w:val="18"/>
          <w:lang w:val="zh-CN"/>
        </w:rPr>
        <w:t>协议的发票条款</w:t>
      </w:r>
      <w:r w:rsidRPr="00B9004A">
        <w:rPr>
          <w:rFonts w:cs="Arial"/>
          <w:sz w:val="18"/>
          <w:szCs w:val="18"/>
        </w:rPr>
        <w:t>（</w:t>
      </w:r>
      <w:r w:rsidRPr="00B9004A">
        <w:rPr>
          <w:rFonts w:cs="Arial"/>
          <w:sz w:val="18"/>
          <w:szCs w:val="18"/>
          <w:lang w:val="zh-CN"/>
        </w:rPr>
        <w:t>如果有</w:t>
      </w:r>
      <w:r w:rsidRPr="00B9004A">
        <w:rPr>
          <w:rFonts w:cs="Arial"/>
          <w:sz w:val="18"/>
          <w:szCs w:val="18"/>
        </w:rPr>
        <w:t>），</w:t>
      </w:r>
      <w:r w:rsidRPr="00B9004A">
        <w:rPr>
          <w:rFonts w:cs="Arial"/>
          <w:sz w:val="18"/>
          <w:szCs w:val="18"/>
          <w:lang w:val="zh-CN"/>
        </w:rPr>
        <w:t>或者</w:t>
      </w:r>
    </w:p>
    <w:p w:rsidR="00487D13" w:rsidRPr="001A75CD" w:rsidRDefault="00487D13" w:rsidP="005533AF">
      <w:pPr>
        <w:pStyle w:val="PURBody-Indented"/>
        <w:numPr>
          <w:ilvl w:val="0"/>
          <w:numId w:val="6"/>
        </w:numPr>
        <w:ind w:left="1440" w:hanging="450"/>
        <w:rPr>
          <w:rFonts w:cs="Arial"/>
          <w:sz w:val="18"/>
          <w:szCs w:val="18"/>
        </w:rPr>
      </w:pPr>
      <w:r w:rsidRPr="001A75CD">
        <w:rPr>
          <w:rFonts w:cs="Arial"/>
          <w:sz w:val="18"/>
          <w:szCs w:val="18"/>
          <w:lang w:val="zh-CN"/>
        </w:rPr>
        <w:t>根据您向微软提供的付款方式，</w:t>
      </w:r>
    </w:p>
    <w:p w:rsidR="00487D13" w:rsidRPr="001A75CD" w:rsidRDefault="00487D13" w:rsidP="005533AF">
      <w:pPr>
        <w:pStyle w:val="PURBody-Indented"/>
        <w:ind w:left="1440"/>
        <w:rPr>
          <w:rFonts w:cs="Arial"/>
          <w:sz w:val="18"/>
          <w:szCs w:val="18"/>
        </w:rPr>
      </w:pPr>
      <w:r w:rsidRPr="001A75CD">
        <w:rPr>
          <w:rFonts w:cs="Arial"/>
          <w:sz w:val="18"/>
          <w:szCs w:val="18"/>
          <w:lang w:val="zh-CN"/>
        </w:rPr>
        <w:t xml:space="preserve">(1) </w:t>
      </w:r>
      <w:r w:rsidRPr="001A75CD">
        <w:rPr>
          <w:rFonts w:cs="Arial"/>
          <w:sz w:val="18"/>
          <w:szCs w:val="18"/>
          <w:lang w:val="zh-CN"/>
        </w:rPr>
        <w:t>预付；</w:t>
      </w:r>
    </w:p>
    <w:p w:rsidR="00487D13" w:rsidRPr="001A75CD" w:rsidRDefault="00487D13" w:rsidP="005533AF">
      <w:pPr>
        <w:pStyle w:val="PURBody-Indented"/>
        <w:ind w:left="1440"/>
        <w:rPr>
          <w:rFonts w:cs="Arial"/>
          <w:sz w:val="18"/>
          <w:szCs w:val="18"/>
        </w:rPr>
      </w:pPr>
      <w:r w:rsidRPr="001A75CD">
        <w:rPr>
          <w:rFonts w:cs="Arial"/>
          <w:sz w:val="18"/>
          <w:szCs w:val="18"/>
          <w:lang w:val="zh-CN"/>
        </w:rPr>
        <w:t xml:space="preserve">(2) </w:t>
      </w:r>
      <w:r w:rsidRPr="001A75CD">
        <w:rPr>
          <w:rFonts w:cs="Arial"/>
          <w:sz w:val="18"/>
          <w:szCs w:val="18"/>
          <w:lang w:val="zh-CN"/>
        </w:rPr>
        <w:t>购买时支付；或者</w:t>
      </w:r>
    </w:p>
    <w:p w:rsidR="00487D13" w:rsidRPr="001A75CD" w:rsidRDefault="00487D13" w:rsidP="005533AF">
      <w:pPr>
        <w:pStyle w:val="PURBody-Indented"/>
        <w:ind w:left="1440"/>
        <w:rPr>
          <w:rFonts w:cs="Arial"/>
          <w:sz w:val="18"/>
          <w:szCs w:val="18"/>
        </w:rPr>
      </w:pPr>
      <w:r w:rsidRPr="001A75CD">
        <w:rPr>
          <w:rFonts w:cs="Arial"/>
          <w:sz w:val="18"/>
          <w:szCs w:val="18"/>
          <w:lang w:val="zh-CN"/>
        </w:rPr>
        <w:t xml:space="preserve">(3) </w:t>
      </w:r>
      <w:r w:rsidRPr="001A75CD">
        <w:rPr>
          <w:rFonts w:cs="Arial"/>
          <w:sz w:val="18"/>
          <w:szCs w:val="18"/>
          <w:lang w:val="zh-CN"/>
        </w:rPr>
        <w:t>购买后支付。</w:t>
      </w:r>
    </w:p>
    <w:p w:rsidR="00487D13" w:rsidRPr="001A75CD" w:rsidRDefault="00487D13" w:rsidP="005533AF">
      <w:pPr>
        <w:pStyle w:val="PURBody-Indented"/>
        <w:ind w:left="990"/>
        <w:rPr>
          <w:rFonts w:cs="Arial"/>
          <w:sz w:val="18"/>
          <w:szCs w:val="18"/>
        </w:rPr>
      </w:pPr>
      <w:r w:rsidRPr="001A75CD">
        <w:rPr>
          <w:rFonts w:cs="Arial"/>
          <w:sz w:val="18"/>
          <w:szCs w:val="18"/>
          <w:lang w:val="zh-CN"/>
        </w:rPr>
        <w:t>我们会定期向您收取订购类产品的费用</w:t>
      </w:r>
      <w:r w:rsidRPr="001A75CD">
        <w:rPr>
          <w:rFonts w:cs="Arial"/>
          <w:sz w:val="18"/>
          <w:szCs w:val="18"/>
        </w:rPr>
        <w:t>，</w:t>
      </w:r>
      <w:r w:rsidRPr="001A75CD">
        <w:rPr>
          <w:rFonts w:cs="Arial"/>
          <w:sz w:val="18"/>
          <w:szCs w:val="18"/>
          <w:lang w:val="zh-CN"/>
        </w:rPr>
        <w:t>并且</w:t>
      </w:r>
      <w:r w:rsidR="00100AA2" w:rsidRPr="001A75CD">
        <w:rPr>
          <w:rFonts w:cs="Arial"/>
          <w:sz w:val="18"/>
          <w:szCs w:val="18"/>
          <w:lang w:val="zh-CN"/>
        </w:rPr>
        <w:t>可能</w:t>
      </w:r>
      <w:r w:rsidRPr="001A75CD">
        <w:rPr>
          <w:rFonts w:cs="Arial"/>
          <w:sz w:val="18"/>
          <w:szCs w:val="18"/>
          <w:lang w:val="zh-CN"/>
        </w:rPr>
        <w:t>向您收取您所认可的最高金额。</w:t>
      </w:r>
      <w:r w:rsidR="00F82CDA" w:rsidRPr="001A75CD">
        <w:rPr>
          <w:rFonts w:cs="Arial"/>
          <w:sz w:val="18"/>
          <w:szCs w:val="18"/>
          <w:lang w:val="zh-CN"/>
        </w:rPr>
        <w:t>我们</w:t>
      </w:r>
      <w:r w:rsidRPr="001A75CD">
        <w:rPr>
          <w:rFonts w:cs="Arial"/>
          <w:sz w:val="18"/>
          <w:szCs w:val="18"/>
          <w:lang w:val="zh-CN"/>
        </w:rPr>
        <w:t>会针对定期收费的订购类产品所收取的金额上的</w:t>
      </w:r>
      <w:r w:rsidR="00F82CDA" w:rsidRPr="001A75CD">
        <w:rPr>
          <w:rFonts w:cs="Arial"/>
          <w:sz w:val="18"/>
          <w:szCs w:val="18"/>
          <w:lang w:val="zh-CN"/>
        </w:rPr>
        <w:t>任何</w:t>
      </w:r>
      <w:r w:rsidRPr="001A75CD">
        <w:rPr>
          <w:rFonts w:cs="Arial"/>
          <w:sz w:val="18"/>
          <w:szCs w:val="18"/>
          <w:lang w:val="zh-CN"/>
        </w:rPr>
        <w:t>变化</w:t>
      </w:r>
      <w:r w:rsidR="00F82CDA" w:rsidRPr="001A75CD">
        <w:rPr>
          <w:rFonts w:cs="Arial"/>
          <w:sz w:val="18"/>
          <w:szCs w:val="18"/>
          <w:lang w:val="zh-CN"/>
        </w:rPr>
        <w:t>提前通知您</w:t>
      </w:r>
      <w:r w:rsidRPr="001A75CD">
        <w:rPr>
          <w:rFonts w:cs="Arial"/>
          <w:sz w:val="18"/>
          <w:szCs w:val="18"/>
          <w:lang w:val="zh-CN"/>
        </w:rPr>
        <w:t>。如果您</w:t>
      </w:r>
      <w:r w:rsidR="00F82CDA" w:rsidRPr="001A75CD">
        <w:rPr>
          <w:rFonts w:cs="Arial"/>
          <w:sz w:val="18"/>
          <w:szCs w:val="18"/>
          <w:lang w:val="zh-CN"/>
        </w:rPr>
        <w:t>在之前的结算期内有</w:t>
      </w:r>
      <w:r w:rsidRPr="001A75CD">
        <w:rPr>
          <w:rFonts w:cs="Arial"/>
          <w:sz w:val="18"/>
          <w:szCs w:val="18"/>
          <w:lang w:val="zh-CN"/>
        </w:rPr>
        <w:t>未完成的购买，我们也会向您收取</w:t>
      </w:r>
      <w:r w:rsidR="00F82CDA" w:rsidRPr="001A75CD">
        <w:rPr>
          <w:rFonts w:cs="Arial"/>
          <w:sz w:val="18"/>
          <w:szCs w:val="18"/>
          <w:lang w:val="zh-CN"/>
        </w:rPr>
        <w:t>此类购买的</w:t>
      </w:r>
      <w:r w:rsidRPr="001A75CD">
        <w:rPr>
          <w:rFonts w:cs="Arial"/>
          <w:sz w:val="18"/>
          <w:szCs w:val="18"/>
          <w:lang w:val="zh-CN"/>
        </w:rPr>
        <w:t>费用。</w:t>
      </w:r>
    </w:p>
    <w:p w:rsidR="00487D13" w:rsidRPr="001A75CD" w:rsidRDefault="00487D13" w:rsidP="00A90F3B">
      <w:pPr>
        <w:pStyle w:val="PURBody-Indented"/>
        <w:numPr>
          <w:ilvl w:val="0"/>
          <w:numId w:val="5"/>
        </w:numPr>
        <w:rPr>
          <w:rFonts w:cs="Arial"/>
          <w:sz w:val="18"/>
          <w:szCs w:val="18"/>
        </w:rPr>
      </w:pPr>
      <w:r w:rsidRPr="001A75CD">
        <w:rPr>
          <w:rFonts w:cs="Arial"/>
          <w:sz w:val="18"/>
          <w:szCs w:val="18"/>
          <w:lang w:val="zh-CN"/>
        </w:rPr>
        <w:t>除非另行约定</w:t>
      </w:r>
      <w:r w:rsidRPr="001A75CD">
        <w:rPr>
          <w:rFonts w:cs="Arial"/>
          <w:sz w:val="18"/>
          <w:szCs w:val="18"/>
        </w:rPr>
        <w:t>，</w:t>
      </w:r>
      <w:r w:rsidRPr="001A75CD">
        <w:rPr>
          <w:rFonts w:cs="Arial"/>
          <w:sz w:val="18"/>
          <w:szCs w:val="18"/>
          <w:lang w:val="zh-CN"/>
        </w:rPr>
        <w:t>否则非微软产品的规定价格不包括所有适用税款和货币兑换结算。您自行负责支付此类税款或其他费用。</w:t>
      </w:r>
    </w:p>
    <w:p w:rsidR="00487D13" w:rsidRPr="001A75CD" w:rsidRDefault="00487D13" w:rsidP="00A90F3B">
      <w:pPr>
        <w:pStyle w:val="PURBody-Indented"/>
        <w:numPr>
          <w:ilvl w:val="0"/>
          <w:numId w:val="5"/>
        </w:numPr>
        <w:rPr>
          <w:rFonts w:cs="Arial"/>
          <w:sz w:val="18"/>
          <w:szCs w:val="18"/>
        </w:rPr>
      </w:pPr>
      <w:r w:rsidRPr="001A75CD">
        <w:rPr>
          <w:rFonts w:cs="Arial"/>
          <w:sz w:val="18"/>
          <w:szCs w:val="18"/>
          <w:lang w:val="zh-CN"/>
        </w:rPr>
        <w:t>如果我们未准时收到您的全额付款</w:t>
      </w:r>
      <w:r w:rsidRPr="001A75CD">
        <w:rPr>
          <w:rFonts w:cs="Arial"/>
          <w:sz w:val="18"/>
          <w:szCs w:val="18"/>
        </w:rPr>
        <w:t>，</w:t>
      </w:r>
      <w:r w:rsidRPr="001A75CD">
        <w:rPr>
          <w:rFonts w:cs="Arial"/>
          <w:sz w:val="18"/>
          <w:szCs w:val="18"/>
          <w:lang w:val="zh-CN"/>
        </w:rPr>
        <w:t>我们可能会暂停或取消您对通过我们购买的非微软产品的访问。因未付款而暂停或取消访问可能会造成您无法使用自己的帐户和内容。</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如果您通过门户订购了</w:t>
      </w:r>
      <w:r w:rsidRPr="00132095">
        <w:rPr>
          <w:rFonts w:cs="Arial"/>
          <w:sz w:val="18"/>
          <w:szCs w:val="18"/>
        </w:rPr>
        <w:t xml:space="preserve"> Windows Azure </w:t>
      </w:r>
      <w:r w:rsidRPr="00132095">
        <w:rPr>
          <w:rFonts w:cs="Arial"/>
          <w:sz w:val="18"/>
          <w:szCs w:val="18"/>
          <w:lang w:val="zh-CN"/>
        </w:rPr>
        <w:t>服务</w:t>
      </w:r>
      <w:r w:rsidRPr="00132095">
        <w:rPr>
          <w:rFonts w:cs="Arial"/>
          <w:sz w:val="18"/>
          <w:szCs w:val="18"/>
        </w:rPr>
        <w:t>，</w:t>
      </w:r>
      <w:r w:rsidRPr="00132095">
        <w:rPr>
          <w:rFonts w:cs="Arial"/>
          <w:sz w:val="18"/>
          <w:szCs w:val="18"/>
          <w:lang w:val="zh-CN"/>
        </w:rPr>
        <w:t>可以通过门户访问和修改您的付款帐户信息和付款方式。您还同意允许微软使用与您的开证银行或适用的支付网络（如果是通过卡或其他在线支付方式支付）提供的付款方式</w:t>
      </w:r>
      <w:r w:rsidRPr="00132095">
        <w:rPr>
          <w:rFonts w:cs="Arial"/>
          <w:sz w:val="18"/>
          <w:szCs w:val="18"/>
          <w:lang w:val="zh-CN"/>
        </w:rPr>
        <w:lastRenderedPageBreak/>
        <w:t>有关的任何已更新帐户信息。您同意随时将您的付款帐户信息保持在最新状态。在我们能够针对您对付款帐户进行的更改采取合理行动之前，您对付款帐户所做的更改不会影响我们从您的付款帐户收取费用。如果您为特定服务指定的主要付款方式出于任何原因无法使用或无效，则您授权我们通过您提供的其他任何付款方式进行收费。我们会通过</w:t>
      </w:r>
      <w:r w:rsidR="00DC672E" w:rsidRPr="00132095">
        <w:rPr>
          <w:rFonts w:cs="Arial"/>
          <w:sz w:val="18"/>
          <w:szCs w:val="18"/>
          <w:lang w:val="zh-CN"/>
        </w:rPr>
        <w:t xml:space="preserve"> </w:t>
      </w:r>
      <w:hyperlink r:id="rId12" w:history="1">
        <w:r w:rsidRPr="00132095">
          <w:rPr>
            <w:rStyle w:val="Hyperlink"/>
            <w:rFonts w:cs="Arial"/>
            <w:sz w:val="18"/>
            <w:szCs w:val="18"/>
            <w:lang w:val="zh-CN"/>
          </w:rPr>
          <w:t>https://account.windowsazure.com</w:t>
        </w:r>
      </w:hyperlink>
      <w:r w:rsidR="00DC672E" w:rsidRPr="00132095">
        <w:rPr>
          <w:rFonts w:cs="Arial"/>
          <w:sz w:val="18"/>
          <w:szCs w:val="18"/>
        </w:rPr>
        <w:t xml:space="preserve"> </w:t>
      </w:r>
      <w:r w:rsidRPr="00132095">
        <w:rPr>
          <w:rFonts w:cs="Arial"/>
          <w:sz w:val="18"/>
          <w:szCs w:val="18"/>
          <w:lang w:val="zh-CN"/>
        </w:rPr>
        <w:t>向您列出收费情况，您可以查看并打印。它也是我们提供的唯一在线帐单。您负责打印或保存帐单副本并留作记录。</w:t>
      </w:r>
      <w:r w:rsidR="007637FA" w:rsidRPr="00132095">
        <w:rPr>
          <w:rFonts w:cs="Arial"/>
          <w:sz w:val="18"/>
          <w:szCs w:val="18"/>
          <w:lang w:val="zh-CN"/>
        </w:rPr>
        <w:t>除</w:t>
      </w:r>
      <w:r w:rsidRPr="00132095">
        <w:rPr>
          <w:rFonts w:cs="Arial"/>
          <w:sz w:val="18"/>
          <w:szCs w:val="18"/>
          <w:lang w:val="zh-CN"/>
        </w:rPr>
        <w:t>最终发票以外</w:t>
      </w:r>
      <w:r w:rsidR="007637FA" w:rsidRPr="00132095">
        <w:rPr>
          <w:rFonts w:cs="Arial"/>
          <w:sz w:val="18"/>
          <w:szCs w:val="18"/>
          <w:lang w:val="zh-CN"/>
        </w:rPr>
        <w:t>，任何其他位置</w:t>
      </w:r>
      <w:r w:rsidRPr="00132095">
        <w:rPr>
          <w:rFonts w:cs="Arial"/>
          <w:sz w:val="18"/>
          <w:szCs w:val="18"/>
          <w:lang w:val="zh-CN"/>
        </w:rPr>
        <w:t>显示的任何使用或支付金额仅为估算值，其中可能不包括近期活动，</w:t>
      </w:r>
      <w:r w:rsidR="007637FA" w:rsidRPr="00132095">
        <w:rPr>
          <w:rFonts w:cs="Arial"/>
          <w:sz w:val="18"/>
          <w:szCs w:val="18"/>
          <w:lang w:val="zh-CN"/>
        </w:rPr>
        <w:t>或</w:t>
      </w:r>
      <w:r w:rsidRPr="00132095">
        <w:rPr>
          <w:rFonts w:cs="Arial"/>
          <w:sz w:val="18"/>
          <w:szCs w:val="18"/>
          <w:lang w:val="zh-CN"/>
        </w:rPr>
        <w:t>仅仅是根据以往的使用模式提供预测值。</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除非我们另行通知</w:t>
      </w:r>
      <w:r w:rsidRPr="00132095">
        <w:rPr>
          <w:rFonts w:cs="Arial"/>
          <w:sz w:val="18"/>
          <w:szCs w:val="18"/>
        </w:rPr>
        <w:t>，</w:t>
      </w:r>
      <w:r w:rsidRPr="00132095">
        <w:rPr>
          <w:rFonts w:cs="Arial"/>
          <w:sz w:val="18"/>
          <w:szCs w:val="18"/>
          <w:lang w:val="zh-CN"/>
        </w:rPr>
        <w:t>否则如果您在参加任何与非微软产品相关的免费试用活动</w:t>
      </w:r>
      <w:r w:rsidRPr="00132095">
        <w:rPr>
          <w:rFonts w:cs="Arial"/>
          <w:sz w:val="18"/>
          <w:szCs w:val="18"/>
        </w:rPr>
        <w:t>，</w:t>
      </w:r>
      <w:r w:rsidRPr="00132095">
        <w:rPr>
          <w:rFonts w:cs="Arial"/>
          <w:sz w:val="18"/>
          <w:szCs w:val="18"/>
          <w:lang w:val="zh-CN"/>
        </w:rPr>
        <w:t>您必须在试用期结束后取消所有订购</w:t>
      </w:r>
      <w:r w:rsidRPr="00132095">
        <w:rPr>
          <w:rFonts w:cs="Arial"/>
          <w:sz w:val="18"/>
          <w:szCs w:val="18"/>
        </w:rPr>
        <w:t>，</w:t>
      </w:r>
      <w:r w:rsidRPr="00132095">
        <w:rPr>
          <w:rFonts w:cs="Arial"/>
          <w:sz w:val="18"/>
          <w:szCs w:val="18"/>
          <w:lang w:val="zh-CN"/>
        </w:rPr>
        <w:t>以免发生费用。如果您在免费试用期结束时未取消对非微软产品的订购，我们可以就该非微软产品按当时的价格向您收取费用。</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如果您购买的非微软产品不再按相同的价格提供</w:t>
      </w:r>
      <w:r w:rsidRPr="00132095">
        <w:rPr>
          <w:rFonts w:cs="Arial"/>
          <w:sz w:val="18"/>
          <w:szCs w:val="18"/>
        </w:rPr>
        <w:t>，</w:t>
      </w:r>
      <w:r w:rsidRPr="00132095">
        <w:rPr>
          <w:rFonts w:cs="Arial"/>
          <w:sz w:val="18"/>
          <w:szCs w:val="18"/>
          <w:lang w:val="zh-CN"/>
        </w:rPr>
        <w:t>提供该产品的一方可以选择继续按相同的价格向您提供该产品</w:t>
      </w:r>
      <w:r w:rsidRPr="00132095">
        <w:rPr>
          <w:rFonts w:cs="Arial"/>
          <w:sz w:val="18"/>
          <w:szCs w:val="18"/>
        </w:rPr>
        <w:t>，</w:t>
      </w:r>
      <w:r w:rsidRPr="00132095">
        <w:rPr>
          <w:rFonts w:cs="Arial"/>
          <w:sz w:val="18"/>
          <w:szCs w:val="18"/>
          <w:lang w:val="zh-CN"/>
        </w:rPr>
        <w:t>或停止提供该产品。我们会提前通知您此类非微软产品的减少情况。</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如果您购买的非微软产品属于可进行自动续签的订购</w:t>
      </w:r>
      <w:r w:rsidRPr="00132095">
        <w:rPr>
          <w:rFonts w:cs="Arial"/>
          <w:sz w:val="18"/>
          <w:szCs w:val="18"/>
        </w:rPr>
        <w:t>，</w:t>
      </w:r>
      <w:r w:rsidRPr="00132095">
        <w:rPr>
          <w:rFonts w:cs="Arial"/>
          <w:sz w:val="18"/>
          <w:szCs w:val="18"/>
          <w:lang w:val="zh-CN"/>
        </w:rPr>
        <w:t>我们会发出通知自动更新您的订购并就相应续签期限向您收费</w:t>
      </w:r>
      <w:r w:rsidRPr="00132095">
        <w:rPr>
          <w:rFonts w:cs="Arial"/>
          <w:sz w:val="18"/>
          <w:szCs w:val="18"/>
        </w:rPr>
        <w:t>，</w:t>
      </w:r>
      <w:r w:rsidRPr="00132095">
        <w:rPr>
          <w:rFonts w:cs="Arial"/>
          <w:sz w:val="18"/>
          <w:szCs w:val="18"/>
          <w:lang w:val="zh-CN"/>
        </w:rPr>
        <w:t>除非您在续签日期前取消订购。</w:t>
      </w:r>
    </w:p>
    <w:p w:rsidR="00487D13" w:rsidRPr="00132095" w:rsidRDefault="00487D13" w:rsidP="000E4D31">
      <w:pPr>
        <w:pStyle w:val="PURBody-Indented"/>
        <w:numPr>
          <w:ilvl w:val="0"/>
          <w:numId w:val="5"/>
        </w:numPr>
        <w:rPr>
          <w:rFonts w:cs="Arial"/>
          <w:sz w:val="18"/>
          <w:szCs w:val="18"/>
        </w:rPr>
      </w:pPr>
      <w:r w:rsidRPr="00132095">
        <w:rPr>
          <w:rFonts w:cs="Arial"/>
          <w:sz w:val="18"/>
          <w:szCs w:val="18"/>
          <w:lang w:val="zh-CN"/>
        </w:rPr>
        <w:t>如果您发现关于从商店内购买的非微软产品的帐单有错</w:t>
      </w:r>
      <w:r w:rsidRPr="00132095">
        <w:rPr>
          <w:rFonts w:cs="Arial"/>
          <w:sz w:val="18"/>
          <w:szCs w:val="18"/>
        </w:rPr>
        <w:t>，</w:t>
      </w:r>
      <w:r w:rsidRPr="00132095">
        <w:rPr>
          <w:rFonts w:cs="Arial"/>
          <w:sz w:val="18"/>
          <w:szCs w:val="18"/>
          <w:lang w:val="zh-CN"/>
        </w:rPr>
        <w:t>则应当在该错误首次出现在您的帐单上之后的一百二十</w:t>
      </w:r>
      <w:r w:rsidRPr="00132095">
        <w:rPr>
          <w:rFonts w:cs="Arial"/>
          <w:sz w:val="18"/>
          <w:szCs w:val="18"/>
        </w:rPr>
        <w:t xml:space="preserve"> (120) </w:t>
      </w:r>
      <w:r w:rsidRPr="00132095">
        <w:rPr>
          <w:rFonts w:cs="Arial"/>
          <w:sz w:val="18"/>
          <w:szCs w:val="18"/>
          <w:lang w:val="zh-CN"/>
        </w:rPr>
        <w:t>天内告诉我们或您的经销商</w:t>
      </w:r>
      <w:r w:rsidRPr="00132095">
        <w:rPr>
          <w:rFonts w:cs="Arial"/>
          <w:sz w:val="18"/>
          <w:szCs w:val="18"/>
        </w:rPr>
        <w:t>（</w:t>
      </w:r>
      <w:r w:rsidRPr="00132095">
        <w:rPr>
          <w:rFonts w:cs="Arial"/>
          <w:sz w:val="18"/>
          <w:szCs w:val="18"/>
          <w:lang w:val="zh-CN"/>
        </w:rPr>
        <w:t>如果有</w:t>
      </w:r>
      <w:r w:rsidRPr="00132095">
        <w:rPr>
          <w:rFonts w:cs="Arial"/>
          <w:sz w:val="18"/>
          <w:szCs w:val="18"/>
        </w:rPr>
        <w:t>）</w:t>
      </w:r>
      <w:r w:rsidRPr="00132095">
        <w:rPr>
          <w:rFonts w:cs="Arial"/>
          <w:sz w:val="18"/>
          <w:szCs w:val="18"/>
          <w:lang w:val="zh-CN"/>
        </w:rPr>
        <w:t>。我们随后会迅速对该费用进行调查。如果您没有在此期间</w:t>
      </w:r>
      <w:r w:rsidR="001F0E5A" w:rsidRPr="00132095">
        <w:rPr>
          <w:rFonts w:cs="Arial"/>
          <w:sz w:val="18"/>
          <w:szCs w:val="18"/>
          <w:lang w:val="zh-CN"/>
        </w:rPr>
        <w:t>通知我们</w:t>
      </w:r>
      <w:r w:rsidRPr="00132095">
        <w:rPr>
          <w:rFonts w:cs="Arial"/>
          <w:sz w:val="18"/>
          <w:szCs w:val="18"/>
          <w:lang w:val="zh-CN"/>
        </w:rPr>
        <w:t>，则您应免除我们</w:t>
      </w:r>
      <w:r w:rsidR="001F0E5A" w:rsidRPr="00132095">
        <w:rPr>
          <w:rFonts w:cs="Arial"/>
          <w:sz w:val="18"/>
          <w:szCs w:val="18"/>
          <w:lang w:val="zh-CN"/>
        </w:rPr>
        <w:t>以及</w:t>
      </w:r>
      <w:r w:rsidRPr="00132095">
        <w:rPr>
          <w:rFonts w:cs="Arial"/>
          <w:sz w:val="18"/>
          <w:szCs w:val="18"/>
          <w:lang w:val="zh-CN"/>
        </w:rPr>
        <w:t>您的经销商（如果有）的所有责任且不对该错误所导致的损失提出索赔，并且我们将无义务</w:t>
      </w:r>
      <w:r w:rsidR="00274CE0" w:rsidRPr="00132095">
        <w:rPr>
          <w:rFonts w:cs="Arial"/>
          <w:sz w:val="18"/>
          <w:szCs w:val="18"/>
          <w:lang w:val="zh-CN"/>
        </w:rPr>
        <w:t>纠正</w:t>
      </w:r>
      <w:r w:rsidR="00C8478F" w:rsidRPr="00132095">
        <w:rPr>
          <w:rFonts w:cs="Arial"/>
          <w:sz w:val="18"/>
          <w:szCs w:val="18"/>
          <w:lang w:val="zh-CN"/>
        </w:rPr>
        <w:t>该</w:t>
      </w:r>
      <w:r w:rsidRPr="00132095">
        <w:rPr>
          <w:rFonts w:cs="Arial"/>
          <w:sz w:val="18"/>
          <w:szCs w:val="18"/>
          <w:lang w:val="zh-CN"/>
        </w:rPr>
        <w:t>错误或</w:t>
      </w:r>
      <w:r w:rsidR="00274CE0" w:rsidRPr="00132095">
        <w:rPr>
          <w:rFonts w:cs="Arial"/>
          <w:sz w:val="18"/>
          <w:szCs w:val="18"/>
          <w:lang w:val="zh-CN"/>
        </w:rPr>
        <w:t>提供</w:t>
      </w:r>
      <w:r w:rsidRPr="00132095">
        <w:rPr>
          <w:rFonts w:cs="Arial"/>
          <w:sz w:val="18"/>
          <w:szCs w:val="18"/>
          <w:lang w:val="zh-CN"/>
        </w:rPr>
        <w:t>退款。如果我们发现了计费错误，则会在九十</w:t>
      </w:r>
      <w:r w:rsidRPr="00132095">
        <w:rPr>
          <w:rFonts w:cs="Arial"/>
          <w:sz w:val="18"/>
          <w:szCs w:val="18"/>
          <w:lang w:val="zh-CN"/>
        </w:rPr>
        <w:t xml:space="preserve"> (90) </w:t>
      </w:r>
      <w:r w:rsidRPr="00132095">
        <w:rPr>
          <w:rFonts w:cs="Arial"/>
          <w:sz w:val="18"/>
          <w:szCs w:val="18"/>
          <w:lang w:val="zh-CN"/>
        </w:rPr>
        <w:t>天内纠正该错误。</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除非法律中另行规定</w:t>
      </w:r>
      <w:r w:rsidRPr="00132095">
        <w:rPr>
          <w:rFonts w:cs="Arial"/>
          <w:sz w:val="18"/>
          <w:szCs w:val="18"/>
        </w:rPr>
        <w:t>，</w:t>
      </w:r>
      <w:r w:rsidRPr="00132095">
        <w:rPr>
          <w:rFonts w:cs="Arial"/>
          <w:sz w:val="18"/>
          <w:szCs w:val="18"/>
          <w:lang w:val="zh-CN"/>
        </w:rPr>
        <w:t>否则所有收费都是不可退款的</w:t>
      </w:r>
      <w:r w:rsidRPr="00132095">
        <w:rPr>
          <w:rFonts w:cs="Arial"/>
          <w:sz w:val="18"/>
          <w:szCs w:val="18"/>
        </w:rPr>
        <w:t>（</w:t>
      </w:r>
      <w:r w:rsidRPr="00132095">
        <w:rPr>
          <w:rFonts w:cs="Arial"/>
          <w:sz w:val="18"/>
          <w:szCs w:val="18"/>
          <w:lang w:val="zh-CN"/>
        </w:rPr>
        <w:t>除非另有规定</w:t>
      </w:r>
      <w:r w:rsidRPr="00132095">
        <w:rPr>
          <w:rFonts w:cs="Arial"/>
          <w:sz w:val="18"/>
          <w:szCs w:val="18"/>
        </w:rPr>
        <w:t>），</w:t>
      </w:r>
      <w:r w:rsidRPr="00132095">
        <w:rPr>
          <w:rFonts w:cs="Arial"/>
          <w:sz w:val="18"/>
          <w:szCs w:val="18"/>
          <w:lang w:val="zh-CN"/>
        </w:rPr>
        <w:t>任何退款的费用均由您承担。</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取消对非微软产品的任何订购应遵循您和提供该产品的一方签订的条款。如果允许取消，则在您的当前计费周期结束之前，您可以继续访问已取消的任何订购，但我们不会再针对该订购向您收费。取消订购并不会改变您支付所有费用或其他所有应付金额的义务。</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您必须支付我们为了收取任何逾期未付的金额而承担的所有合理费用。这些费用包括合理的律师费和其他法律费用。</w:t>
      </w:r>
    </w:p>
    <w:p w:rsidR="00487D13" w:rsidRPr="00132095" w:rsidRDefault="00487D13" w:rsidP="00A90F3B">
      <w:pPr>
        <w:pStyle w:val="PURBody-Indented"/>
        <w:numPr>
          <w:ilvl w:val="0"/>
          <w:numId w:val="5"/>
        </w:numPr>
        <w:rPr>
          <w:rFonts w:cs="Arial"/>
          <w:sz w:val="18"/>
          <w:szCs w:val="18"/>
        </w:rPr>
      </w:pPr>
      <w:r w:rsidRPr="00132095">
        <w:rPr>
          <w:rFonts w:cs="Arial"/>
          <w:sz w:val="18"/>
          <w:szCs w:val="18"/>
          <w:lang w:val="zh-CN"/>
        </w:rPr>
        <w:t>如果我们需要向您支付款项</w:t>
      </w:r>
      <w:r w:rsidRPr="00132095">
        <w:rPr>
          <w:rFonts w:cs="Arial"/>
          <w:sz w:val="18"/>
          <w:szCs w:val="18"/>
        </w:rPr>
        <w:t>，</w:t>
      </w:r>
      <w:r w:rsidRPr="00132095">
        <w:rPr>
          <w:rFonts w:cs="Arial"/>
          <w:sz w:val="18"/>
          <w:szCs w:val="18"/>
          <w:lang w:val="zh-CN"/>
        </w:rPr>
        <w:t>则您同意及时准确地向我们提供向您支付该款项所需的任何信息。您负责因我们向您支付这一款项而产生的由您承担的任何税款和费用。您还必须符合我们对您获得付款的权利提出的所有其他条件。如果您误收到付款，则我们可以撤消或要求</w:t>
      </w:r>
      <w:r w:rsidR="00091250" w:rsidRPr="00132095">
        <w:rPr>
          <w:rFonts w:cs="Arial"/>
          <w:sz w:val="18"/>
          <w:szCs w:val="18"/>
          <w:lang w:val="zh-CN"/>
        </w:rPr>
        <w:t>退还</w:t>
      </w:r>
      <w:r w:rsidRPr="00132095">
        <w:rPr>
          <w:rFonts w:cs="Arial"/>
          <w:sz w:val="18"/>
          <w:szCs w:val="18"/>
          <w:lang w:val="zh-CN"/>
        </w:rPr>
        <w:t>付款。您同意对上述行动予以配合。我们还可能不经通知而减少支付给您的付款金额以平衡之前的超额支付。</w:t>
      </w:r>
    </w:p>
    <w:p w:rsidR="00487D13" w:rsidRPr="00132095" w:rsidRDefault="00487D13" w:rsidP="001A0DB1">
      <w:pPr>
        <w:pStyle w:val="PURHeading2"/>
        <w:rPr>
          <w:rFonts w:ascii="Arial" w:hAnsi="Arial" w:cs="Arial"/>
          <w:b/>
          <w:lang w:eastAsia="zh-CN"/>
        </w:rPr>
      </w:pPr>
      <w:r w:rsidRPr="00132095">
        <w:rPr>
          <w:rFonts w:ascii="Arial" w:hAnsi="Arial" w:cs="Arial"/>
          <w:b/>
          <w:lang w:val="zh-CN" w:eastAsia="zh-CN"/>
        </w:rPr>
        <w:t>客户支持</w:t>
      </w:r>
    </w:p>
    <w:p w:rsidR="00487D13" w:rsidRPr="00132095" w:rsidRDefault="00487D13" w:rsidP="00DD12B5">
      <w:pPr>
        <w:pStyle w:val="PURBody-Indented"/>
        <w:rPr>
          <w:rFonts w:cs="Arial"/>
          <w:sz w:val="18"/>
          <w:szCs w:val="18"/>
        </w:rPr>
      </w:pPr>
      <w:r w:rsidRPr="00132095">
        <w:rPr>
          <w:rFonts w:cs="Arial"/>
          <w:b/>
          <w:sz w:val="18"/>
          <w:szCs w:val="18"/>
          <w:lang w:val="zh-CN"/>
        </w:rPr>
        <w:t>定义</w:t>
      </w:r>
    </w:p>
    <w:p w:rsidR="00487D13" w:rsidRPr="00132095" w:rsidRDefault="00487D13" w:rsidP="00DD12B5">
      <w:pPr>
        <w:pStyle w:val="PURBody-Indented"/>
        <w:rPr>
          <w:rFonts w:cs="Arial"/>
          <w:sz w:val="18"/>
          <w:szCs w:val="18"/>
        </w:rPr>
      </w:pPr>
      <w:r w:rsidRPr="00132095">
        <w:rPr>
          <w:rFonts w:cs="Arial"/>
          <w:sz w:val="18"/>
          <w:szCs w:val="18"/>
        </w:rPr>
        <w:t>“</w:t>
      </w:r>
      <w:r w:rsidRPr="00132095">
        <w:rPr>
          <w:rFonts w:cs="Arial"/>
          <w:sz w:val="18"/>
          <w:szCs w:val="18"/>
          <w:lang w:val="zh-CN"/>
        </w:rPr>
        <w:t>客户支持</w:t>
      </w:r>
      <w:r w:rsidRPr="00132095">
        <w:rPr>
          <w:rFonts w:cs="Arial"/>
          <w:sz w:val="18"/>
          <w:szCs w:val="18"/>
        </w:rPr>
        <w:t>”</w:t>
      </w:r>
      <w:r w:rsidRPr="00132095">
        <w:rPr>
          <w:rFonts w:cs="Arial"/>
          <w:sz w:val="18"/>
          <w:szCs w:val="18"/>
          <w:lang w:val="zh-CN"/>
        </w:rPr>
        <w:t>指在您的</w:t>
      </w:r>
      <w:r w:rsidRPr="00132095">
        <w:rPr>
          <w:rFonts w:cs="Arial"/>
          <w:sz w:val="18"/>
          <w:szCs w:val="18"/>
        </w:rPr>
        <w:t xml:space="preserve"> Windows Azure </w:t>
      </w:r>
      <w:r w:rsidRPr="00132095">
        <w:rPr>
          <w:rFonts w:cs="Arial"/>
          <w:sz w:val="18"/>
          <w:szCs w:val="18"/>
          <w:lang w:val="zh-CN"/>
        </w:rPr>
        <w:t>协议下提供给您的所有支持或建议。</w:t>
      </w:r>
    </w:p>
    <w:p w:rsidR="00487D13" w:rsidRPr="00132095" w:rsidRDefault="00487D13" w:rsidP="00DD12B5">
      <w:pPr>
        <w:pStyle w:val="PURBody-Indented"/>
        <w:rPr>
          <w:rFonts w:cs="Arial"/>
          <w:sz w:val="18"/>
          <w:szCs w:val="18"/>
        </w:rPr>
      </w:pPr>
      <w:r w:rsidRPr="00132095">
        <w:rPr>
          <w:rFonts w:cs="Arial"/>
          <w:sz w:val="18"/>
          <w:szCs w:val="18"/>
          <w:lang w:val="zh-CN"/>
        </w:rPr>
        <w:t>“</w:t>
      </w:r>
      <w:r w:rsidRPr="00132095">
        <w:rPr>
          <w:rFonts w:cs="Arial"/>
          <w:sz w:val="18"/>
          <w:szCs w:val="18"/>
          <w:lang w:val="zh-CN"/>
        </w:rPr>
        <w:t>修补程序</w:t>
      </w:r>
      <w:r w:rsidRPr="00132095">
        <w:rPr>
          <w:rFonts w:cs="Arial"/>
          <w:sz w:val="18"/>
          <w:szCs w:val="18"/>
          <w:lang w:val="zh-CN"/>
        </w:rPr>
        <w:t>”</w:t>
      </w:r>
      <w:r w:rsidRPr="00132095">
        <w:rPr>
          <w:rFonts w:cs="Arial"/>
          <w:sz w:val="18"/>
          <w:szCs w:val="18"/>
          <w:lang w:val="zh-CN"/>
        </w:rPr>
        <w:t>指产品修正、修改或增强及其衍生品，可以是微软公开发布的产品（如服务包），也可以是微软在履行客户支持以解决特定问题期间向您提供的产品。</w:t>
      </w:r>
    </w:p>
    <w:p w:rsidR="00487D13" w:rsidRPr="00132095" w:rsidRDefault="00487D13" w:rsidP="00DD12B5">
      <w:pPr>
        <w:pStyle w:val="PURBody-Indented"/>
        <w:rPr>
          <w:rFonts w:cs="Arial"/>
          <w:sz w:val="18"/>
          <w:szCs w:val="18"/>
        </w:rPr>
      </w:pPr>
      <w:r w:rsidRPr="00132095">
        <w:rPr>
          <w:rFonts w:cs="Arial"/>
          <w:b/>
          <w:sz w:val="18"/>
          <w:szCs w:val="18"/>
          <w:lang w:val="zh-CN"/>
        </w:rPr>
        <w:t>修补程序。</w:t>
      </w:r>
      <w:r w:rsidRPr="00132095">
        <w:rPr>
          <w:rFonts w:cs="Arial"/>
          <w:sz w:val="18"/>
          <w:szCs w:val="18"/>
          <w:lang w:val="zh-CN"/>
        </w:rPr>
        <w:t>如果我们在实施客户支持的过程中向您提供了修补程序，则这些修补程序根据适用于其相关产品的许可条款授予许可；如果这些修补程序包含单独的条款，则适用单独的条款。如果修补程序不是针对</w:t>
      </w:r>
      <w:r w:rsidRPr="00132095">
        <w:rPr>
          <w:rFonts w:cs="Arial"/>
          <w:sz w:val="18"/>
          <w:szCs w:val="18"/>
          <w:lang w:val="zh-CN"/>
        </w:rPr>
        <w:t xml:space="preserve"> Windows Azure </w:t>
      </w:r>
      <w:r w:rsidRPr="00132095">
        <w:rPr>
          <w:rFonts w:cs="Arial"/>
          <w:sz w:val="18"/>
          <w:szCs w:val="18"/>
          <w:lang w:val="zh-CN"/>
        </w:rPr>
        <w:t>服务提供的，则微软随修补程序提供的任何其他使用条款都将适用；如果未提供使用条款，则您</w:t>
      </w:r>
      <w:r w:rsidR="003C6615" w:rsidRPr="00132095">
        <w:rPr>
          <w:rFonts w:cs="Arial"/>
          <w:sz w:val="18"/>
          <w:szCs w:val="18"/>
          <w:lang w:val="zh-CN"/>
        </w:rPr>
        <w:t>必须</w:t>
      </w:r>
      <w:r w:rsidRPr="00132095">
        <w:rPr>
          <w:rFonts w:cs="Arial"/>
          <w:sz w:val="18"/>
          <w:szCs w:val="18"/>
          <w:lang w:val="zh-CN"/>
        </w:rPr>
        <w:t>持有非</w:t>
      </w:r>
      <w:r w:rsidR="00B5008B" w:rsidRPr="00132095">
        <w:rPr>
          <w:rFonts w:cs="Arial"/>
          <w:sz w:val="18"/>
          <w:szCs w:val="18"/>
          <w:lang w:val="zh-CN"/>
        </w:rPr>
        <w:t>独占</w:t>
      </w:r>
      <w:r w:rsidRPr="00132095">
        <w:rPr>
          <w:rFonts w:cs="Arial"/>
          <w:sz w:val="18"/>
          <w:szCs w:val="18"/>
          <w:lang w:val="zh-CN"/>
        </w:rPr>
        <w:t>性、已完全付费的永久许可才能使用和复制修补程序，且只能用于内部使用目的。您不得修改修补程序</w:t>
      </w:r>
      <w:r w:rsidR="003C6615" w:rsidRPr="00132095">
        <w:rPr>
          <w:rFonts w:cs="Arial"/>
          <w:sz w:val="18"/>
          <w:szCs w:val="18"/>
          <w:lang w:val="zh-CN"/>
        </w:rPr>
        <w:t>、</w:t>
      </w:r>
      <w:r w:rsidRPr="00132095">
        <w:rPr>
          <w:rFonts w:cs="Arial"/>
          <w:sz w:val="18"/>
          <w:szCs w:val="18"/>
          <w:lang w:val="zh-CN"/>
        </w:rPr>
        <w:t>更改修补程序的文件名，或者将修补程序与任何非微软计算机代码合并。</w:t>
      </w:r>
    </w:p>
    <w:p w:rsidR="00487D13" w:rsidRPr="00132095" w:rsidRDefault="00487D13" w:rsidP="00DD12B5">
      <w:pPr>
        <w:pStyle w:val="PURBody-Indented"/>
        <w:rPr>
          <w:rFonts w:cs="Arial"/>
          <w:sz w:val="18"/>
          <w:szCs w:val="18"/>
        </w:rPr>
      </w:pPr>
      <w:r w:rsidRPr="00132095">
        <w:rPr>
          <w:rFonts w:cs="Arial"/>
          <w:b/>
          <w:sz w:val="18"/>
          <w:szCs w:val="18"/>
          <w:lang w:val="zh-CN"/>
        </w:rPr>
        <w:t>既存工作成果。</w:t>
      </w:r>
      <w:r w:rsidRPr="00132095">
        <w:rPr>
          <w:rFonts w:cs="Arial"/>
          <w:sz w:val="18"/>
          <w:szCs w:val="18"/>
          <w:lang w:val="zh-CN"/>
        </w:rPr>
        <w:t>任何由双方或双方关联公司独立于您的</w:t>
      </w:r>
      <w:r w:rsidRPr="00132095">
        <w:rPr>
          <w:rFonts w:cs="Arial"/>
          <w:sz w:val="18"/>
          <w:szCs w:val="18"/>
          <w:lang w:val="zh-CN"/>
        </w:rPr>
        <w:t xml:space="preserve"> Windows Azure </w:t>
      </w:r>
      <w:r w:rsidRPr="00132095">
        <w:rPr>
          <w:rFonts w:cs="Arial"/>
          <w:sz w:val="18"/>
          <w:szCs w:val="18"/>
          <w:lang w:val="zh-CN"/>
        </w:rPr>
        <w:t>协议开发或以其他方式获得的、或者为其开发或获得的任何计算机代码或非代码的书面材料（以下简称</w:t>
      </w:r>
      <w:r w:rsidRPr="00132095">
        <w:rPr>
          <w:rFonts w:cs="Arial"/>
          <w:sz w:val="18"/>
          <w:szCs w:val="18"/>
          <w:lang w:val="zh-CN"/>
        </w:rPr>
        <w:t>“</w:t>
      </w:r>
      <w:r w:rsidRPr="00132095">
        <w:rPr>
          <w:rFonts w:cs="Arial"/>
          <w:sz w:val="18"/>
          <w:szCs w:val="18"/>
          <w:lang w:val="zh-CN"/>
        </w:rPr>
        <w:t>既存工作成果</w:t>
      </w:r>
      <w:r w:rsidRPr="00132095">
        <w:rPr>
          <w:rFonts w:cs="Arial"/>
          <w:sz w:val="18"/>
          <w:szCs w:val="18"/>
          <w:lang w:val="zh-CN"/>
        </w:rPr>
        <w:t>”</w:t>
      </w:r>
      <w:r w:rsidRPr="00132095">
        <w:rPr>
          <w:rFonts w:cs="Arial"/>
          <w:sz w:val="18"/>
          <w:szCs w:val="18"/>
          <w:lang w:val="zh-CN"/>
        </w:rPr>
        <w:t>）的所有权利仍归既存工作成果的提供方单独所有。在履行客户支持期间，一方应授予另一方（必要时包括我们的承包商）非</w:t>
      </w:r>
      <w:r w:rsidR="00B5008B" w:rsidRPr="00132095">
        <w:rPr>
          <w:rFonts w:cs="Arial"/>
          <w:sz w:val="18"/>
          <w:szCs w:val="18"/>
          <w:lang w:val="zh-CN"/>
        </w:rPr>
        <w:t>独占</w:t>
      </w:r>
      <w:r w:rsidRPr="00132095">
        <w:rPr>
          <w:rFonts w:cs="Arial"/>
          <w:sz w:val="18"/>
          <w:szCs w:val="18"/>
          <w:lang w:val="zh-CN"/>
        </w:rPr>
        <w:t>性的临时许可，以供另一方完全出于履行与客户支持有关的义务的需要，使用、复制</w:t>
      </w:r>
      <w:r w:rsidR="00B5008B" w:rsidRPr="00132095">
        <w:rPr>
          <w:rFonts w:cs="Arial"/>
          <w:sz w:val="18"/>
          <w:szCs w:val="18"/>
          <w:lang w:val="zh-CN"/>
        </w:rPr>
        <w:t>和</w:t>
      </w:r>
      <w:r w:rsidRPr="00132095">
        <w:rPr>
          <w:rFonts w:cs="Arial"/>
          <w:sz w:val="18"/>
          <w:szCs w:val="18"/>
          <w:lang w:val="zh-CN"/>
        </w:rPr>
        <w:t>修改提供给自己的任何既存工作成果。除非双方另外以书面形式明确同意，否则一旦完全付款，我们授予您非独占性的、永久的、已完全付费的许可，以供您仅以交付给您的形式、且仅出于您内部业务的目的使用、复制</w:t>
      </w:r>
      <w:r w:rsidR="00B5008B" w:rsidRPr="00132095">
        <w:rPr>
          <w:rFonts w:cs="Arial"/>
          <w:sz w:val="18"/>
          <w:szCs w:val="18"/>
          <w:lang w:val="zh-CN"/>
        </w:rPr>
        <w:t>和</w:t>
      </w:r>
      <w:r w:rsidRPr="00132095">
        <w:rPr>
          <w:rFonts w:cs="Arial"/>
          <w:sz w:val="18"/>
          <w:szCs w:val="18"/>
          <w:lang w:val="zh-CN"/>
        </w:rPr>
        <w:t>修改（如果适用）作为客户支持可交付结果的一部分提供的任何微软既存工作成果。您必须遵守</w:t>
      </w:r>
      <w:r w:rsidRPr="00132095">
        <w:rPr>
          <w:rFonts w:cs="Arial"/>
          <w:sz w:val="18"/>
          <w:szCs w:val="18"/>
          <w:lang w:val="zh-CN"/>
        </w:rPr>
        <w:t xml:space="preserve"> Windows Azure </w:t>
      </w:r>
      <w:r w:rsidRPr="00132095">
        <w:rPr>
          <w:rFonts w:cs="Arial"/>
          <w:sz w:val="18"/>
          <w:szCs w:val="18"/>
          <w:lang w:val="zh-CN"/>
        </w:rPr>
        <w:t>协议的条款才能获得微软既存工作成果的许可。如果您位于捷克共和国，则您声明作者已授予修改您既存工作成果的相关许可。如果您违反了</w:t>
      </w:r>
      <w:r w:rsidRPr="00132095">
        <w:rPr>
          <w:rFonts w:cs="Arial"/>
          <w:sz w:val="18"/>
          <w:szCs w:val="18"/>
          <w:lang w:val="zh-CN"/>
        </w:rPr>
        <w:t xml:space="preserve"> Windows Azure </w:t>
      </w:r>
      <w:r w:rsidRPr="00132095">
        <w:rPr>
          <w:rFonts w:cs="Arial"/>
          <w:sz w:val="18"/>
          <w:szCs w:val="18"/>
          <w:lang w:val="zh-CN"/>
        </w:rPr>
        <w:t>协议的条件或该协议下有关客户支持的其他任何声明，则您需要获取微软在履行完客户支持后留给您的微软既存工作成果的永久许可。</w:t>
      </w:r>
    </w:p>
    <w:p w:rsidR="00487D13" w:rsidRPr="00132095" w:rsidRDefault="00487D13" w:rsidP="00DD12B5">
      <w:pPr>
        <w:pStyle w:val="PURBody-Indented"/>
        <w:rPr>
          <w:rFonts w:cs="Arial"/>
          <w:sz w:val="18"/>
          <w:szCs w:val="18"/>
        </w:rPr>
      </w:pPr>
      <w:r w:rsidRPr="00132095">
        <w:rPr>
          <w:rFonts w:cs="Arial"/>
          <w:b/>
          <w:color w:val="000000"/>
          <w:sz w:val="18"/>
          <w:szCs w:val="18"/>
          <w:lang w:val="zh-CN"/>
        </w:rPr>
        <w:t>材料。</w:t>
      </w:r>
      <w:r w:rsidRPr="00132095">
        <w:rPr>
          <w:rFonts w:cs="Arial"/>
          <w:sz w:val="18"/>
          <w:szCs w:val="18"/>
          <w:lang w:val="zh-CN"/>
        </w:rPr>
        <w:t>由我们开发并与客户支持一起向您提供的除软件代码以外的任何材料（以下简称</w:t>
      </w:r>
      <w:r w:rsidRPr="00132095">
        <w:rPr>
          <w:rFonts w:cs="Arial"/>
          <w:sz w:val="18"/>
          <w:szCs w:val="18"/>
          <w:lang w:val="zh-CN"/>
        </w:rPr>
        <w:t>“</w:t>
      </w:r>
      <w:r w:rsidRPr="00132095">
        <w:rPr>
          <w:rFonts w:cs="Arial"/>
          <w:sz w:val="18"/>
          <w:szCs w:val="18"/>
          <w:lang w:val="zh-CN"/>
        </w:rPr>
        <w:t>材料</w:t>
      </w:r>
      <w:r w:rsidRPr="00132095">
        <w:rPr>
          <w:rFonts w:cs="Arial"/>
          <w:sz w:val="18"/>
          <w:szCs w:val="18"/>
          <w:lang w:val="zh-CN"/>
        </w:rPr>
        <w:t>”</w:t>
      </w:r>
      <w:r w:rsidRPr="00132095">
        <w:rPr>
          <w:rFonts w:cs="Arial"/>
          <w:sz w:val="18"/>
          <w:szCs w:val="18"/>
          <w:lang w:val="zh-CN"/>
        </w:rPr>
        <w:t>）的所有权利应当归我们所有，除非该等材料构成了您的既存工作成果。我们授予您非独占性的、已完全付费的永久许可，允许您仅出于内部业务经营之目的使用、复制和修改材料，您无需承担版税结算或支付义务。</w:t>
      </w:r>
    </w:p>
    <w:p w:rsidR="00487D13" w:rsidRPr="00132095" w:rsidRDefault="00487D13" w:rsidP="00DD12B5">
      <w:pPr>
        <w:pStyle w:val="PURBody-Indented"/>
        <w:rPr>
          <w:rFonts w:cs="Arial"/>
          <w:sz w:val="18"/>
          <w:szCs w:val="18"/>
        </w:rPr>
      </w:pPr>
      <w:r w:rsidRPr="00132095">
        <w:rPr>
          <w:rFonts w:cs="Arial"/>
          <w:b/>
          <w:color w:val="000000"/>
          <w:sz w:val="18"/>
          <w:szCs w:val="18"/>
          <w:lang w:val="zh-CN"/>
        </w:rPr>
        <w:t>示例代码。</w:t>
      </w:r>
      <w:r w:rsidRPr="00132095">
        <w:rPr>
          <w:rFonts w:cs="Arial"/>
          <w:sz w:val="18"/>
          <w:szCs w:val="18"/>
          <w:lang w:val="zh-CN"/>
        </w:rPr>
        <w:t>我们授予您非独占性的、免版税的永久权利，允许您使用和修改我们为示范说明目的而提供的任何软件代码（</w:t>
      </w:r>
      <w:r w:rsidR="007C1D56" w:rsidRPr="00132095">
        <w:rPr>
          <w:rFonts w:cs="Arial"/>
          <w:sz w:val="18"/>
          <w:szCs w:val="18"/>
          <w:lang w:val="zh-CN"/>
        </w:rPr>
        <w:t>以下</w:t>
      </w:r>
      <w:r w:rsidRPr="00132095">
        <w:rPr>
          <w:rFonts w:cs="Arial"/>
          <w:sz w:val="18"/>
          <w:szCs w:val="18"/>
          <w:lang w:val="zh-CN"/>
        </w:rPr>
        <w:t>简称</w:t>
      </w:r>
      <w:r w:rsidRPr="00132095">
        <w:rPr>
          <w:rFonts w:cs="Arial"/>
          <w:sz w:val="18"/>
          <w:szCs w:val="18"/>
          <w:lang w:val="zh-CN"/>
        </w:rPr>
        <w:t>“</w:t>
      </w:r>
      <w:r w:rsidRPr="00132095">
        <w:rPr>
          <w:rFonts w:cs="Arial"/>
          <w:sz w:val="18"/>
          <w:szCs w:val="18"/>
          <w:lang w:val="zh-CN"/>
        </w:rPr>
        <w:t>示例代码</w:t>
      </w:r>
      <w:r w:rsidRPr="00132095">
        <w:rPr>
          <w:rFonts w:cs="Arial"/>
          <w:sz w:val="18"/>
          <w:szCs w:val="18"/>
          <w:lang w:val="zh-CN"/>
        </w:rPr>
        <w:t>”</w:t>
      </w:r>
      <w:r w:rsidRPr="00132095">
        <w:rPr>
          <w:rFonts w:cs="Arial"/>
          <w:sz w:val="18"/>
          <w:szCs w:val="18"/>
          <w:lang w:val="zh-CN"/>
        </w:rPr>
        <w:t>），并且可以复制和分发示例代码的对象代码形式，条件是您同意：</w:t>
      </w:r>
      <w:r w:rsidRPr="00132095">
        <w:rPr>
          <w:rFonts w:cs="Arial"/>
          <w:sz w:val="18"/>
          <w:szCs w:val="18"/>
          <w:lang w:val="zh-CN"/>
        </w:rPr>
        <w:t xml:space="preserve">(i) </w:t>
      </w:r>
      <w:r w:rsidRPr="00132095">
        <w:rPr>
          <w:rFonts w:cs="Arial"/>
          <w:sz w:val="18"/>
          <w:szCs w:val="18"/>
          <w:lang w:val="zh-CN"/>
        </w:rPr>
        <w:t>不使用我们的名称、徽标</w:t>
      </w:r>
      <w:r w:rsidRPr="00132095">
        <w:rPr>
          <w:rFonts w:cs="Arial"/>
          <w:sz w:val="18"/>
          <w:szCs w:val="18"/>
          <w:lang w:val="zh-CN"/>
        </w:rPr>
        <w:lastRenderedPageBreak/>
        <w:t>或商标来推广您嵌入示例代码的软件产品；</w:t>
      </w:r>
      <w:r w:rsidRPr="00132095">
        <w:rPr>
          <w:rFonts w:cs="Arial"/>
          <w:sz w:val="18"/>
          <w:szCs w:val="18"/>
          <w:lang w:val="zh-CN"/>
        </w:rPr>
        <w:t xml:space="preserve">(ii) </w:t>
      </w:r>
      <w:r w:rsidRPr="00132095">
        <w:rPr>
          <w:rFonts w:cs="Arial"/>
          <w:sz w:val="18"/>
          <w:szCs w:val="18"/>
          <w:lang w:val="zh-CN"/>
        </w:rPr>
        <w:t>在您嵌入示例代码的软件产品中包括有效的版权声明；</w:t>
      </w:r>
      <w:r w:rsidRPr="00132095">
        <w:rPr>
          <w:rFonts w:cs="Arial"/>
          <w:sz w:val="18"/>
          <w:szCs w:val="18"/>
          <w:lang w:val="zh-CN"/>
        </w:rPr>
        <w:t xml:space="preserve">(iii) </w:t>
      </w:r>
      <w:r w:rsidRPr="00132095">
        <w:rPr>
          <w:rFonts w:cs="Arial"/>
          <w:sz w:val="18"/>
          <w:szCs w:val="18"/>
          <w:lang w:val="zh-CN"/>
        </w:rPr>
        <w:t>对于因使用或分发</w:t>
      </w:r>
      <w:r w:rsidR="00B5130F" w:rsidRPr="00132095">
        <w:rPr>
          <w:rFonts w:cs="Arial"/>
          <w:sz w:val="18"/>
          <w:szCs w:val="18"/>
          <w:lang w:val="zh-CN"/>
        </w:rPr>
        <w:t>示例代码而引起的或导致的任何索赔或诉讼，对我们及我们的供应商做出</w:t>
      </w:r>
      <w:r w:rsidRPr="00132095">
        <w:rPr>
          <w:rFonts w:cs="Arial"/>
          <w:sz w:val="18"/>
          <w:szCs w:val="18"/>
          <w:lang w:val="zh-CN"/>
        </w:rPr>
        <w:t>赔偿、使其免受损失，并为其辩护，包括支付由此产生的律师费。</w:t>
      </w:r>
    </w:p>
    <w:p w:rsidR="00487D13" w:rsidRPr="00132095" w:rsidRDefault="00487D13" w:rsidP="00DD12B5">
      <w:pPr>
        <w:pStyle w:val="PURBody-Indented"/>
        <w:rPr>
          <w:rFonts w:cs="Arial"/>
          <w:sz w:val="18"/>
          <w:szCs w:val="18"/>
        </w:rPr>
      </w:pPr>
      <w:r w:rsidRPr="00132095">
        <w:rPr>
          <w:rFonts w:cs="Arial"/>
          <w:b/>
          <w:color w:val="000000"/>
          <w:sz w:val="18"/>
          <w:szCs w:val="18"/>
          <w:lang w:val="zh-CN"/>
        </w:rPr>
        <w:t>关联公司的权利。</w:t>
      </w:r>
      <w:r w:rsidRPr="00132095">
        <w:rPr>
          <w:rFonts w:cs="Arial"/>
          <w:sz w:val="18"/>
          <w:szCs w:val="18"/>
          <w:lang w:val="zh-CN"/>
        </w:rPr>
        <w:t>您可以将本节中包含的权利分许可给您的关联公司，但您的关联公司不得再分许可这些权利，而且您的关联公司使用这些权利时须遵守您的</w:t>
      </w:r>
      <w:r w:rsidRPr="00132095">
        <w:rPr>
          <w:rFonts w:cs="Arial"/>
          <w:sz w:val="18"/>
          <w:szCs w:val="18"/>
          <w:lang w:val="zh-CN"/>
        </w:rPr>
        <w:t xml:space="preserve"> Windows Azure </w:t>
      </w:r>
      <w:r w:rsidRPr="00132095">
        <w:rPr>
          <w:rFonts w:cs="Arial"/>
          <w:sz w:val="18"/>
          <w:szCs w:val="18"/>
          <w:lang w:val="zh-CN"/>
        </w:rPr>
        <w:t>协议中包含的许可条款。</w:t>
      </w:r>
    </w:p>
    <w:p w:rsidR="00487D13" w:rsidRPr="00024F64" w:rsidRDefault="00487D13" w:rsidP="00DD12B5">
      <w:pPr>
        <w:pStyle w:val="PURBody-Indented"/>
        <w:rPr>
          <w:rFonts w:cs="Arial"/>
        </w:rPr>
      </w:pPr>
      <w:r w:rsidRPr="00132095">
        <w:rPr>
          <w:rFonts w:cs="Arial"/>
          <w:b/>
          <w:sz w:val="18"/>
          <w:szCs w:val="18"/>
          <w:lang w:val="zh-CN"/>
        </w:rPr>
        <w:t>保证和免责声明</w:t>
      </w:r>
      <w:r w:rsidRPr="00024F64">
        <w:rPr>
          <w:rFonts w:cs="Arial"/>
          <w:b/>
          <w:lang w:val="zh-CN"/>
        </w:rPr>
        <w:t>。</w:t>
      </w:r>
    </w:p>
    <w:p w:rsidR="00487D13" w:rsidRPr="00132095" w:rsidRDefault="00487D13" w:rsidP="00DD12B5">
      <w:pPr>
        <w:pStyle w:val="PURBody-Indented"/>
        <w:ind w:left="720"/>
        <w:rPr>
          <w:rFonts w:cs="Arial"/>
          <w:sz w:val="18"/>
          <w:szCs w:val="18"/>
        </w:rPr>
      </w:pPr>
      <w:r w:rsidRPr="00132095">
        <w:rPr>
          <w:rFonts w:cs="Arial"/>
          <w:b/>
          <w:color w:val="000000"/>
          <w:sz w:val="18"/>
          <w:szCs w:val="18"/>
          <w:lang w:val="zh-CN"/>
        </w:rPr>
        <w:t>客户支持的保证。</w:t>
      </w:r>
      <w:r w:rsidRPr="00132095">
        <w:rPr>
          <w:rFonts w:cs="Arial"/>
          <w:sz w:val="18"/>
          <w:szCs w:val="18"/>
          <w:lang w:val="zh-CN"/>
        </w:rPr>
        <w:t>我们保证以专业的谨慎态度和技能来提供所有客户支持。</w:t>
      </w:r>
    </w:p>
    <w:p w:rsidR="00487D13" w:rsidRPr="00132095" w:rsidRDefault="00487D13" w:rsidP="00DD12B5">
      <w:pPr>
        <w:pStyle w:val="PURBody-Indented"/>
        <w:ind w:left="720"/>
        <w:rPr>
          <w:rFonts w:cs="Arial"/>
          <w:sz w:val="18"/>
          <w:szCs w:val="18"/>
        </w:rPr>
      </w:pPr>
      <w:r w:rsidRPr="00132095">
        <w:rPr>
          <w:rFonts w:cs="Arial"/>
          <w:b/>
          <w:sz w:val="18"/>
          <w:szCs w:val="18"/>
          <w:lang w:val="zh-CN"/>
        </w:rPr>
        <w:t>无其他保证</w:t>
      </w:r>
      <w:r w:rsidRPr="00132095">
        <w:rPr>
          <w:rFonts w:cs="Arial"/>
          <w:b/>
          <w:i/>
          <w:sz w:val="18"/>
          <w:szCs w:val="18"/>
          <w:lang w:val="zh-CN"/>
        </w:rPr>
        <w:t>。</w:t>
      </w:r>
      <w:r w:rsidRPr="00132095">
        <w:rPr>
          <w:rFonts w:cs="Arial"/>
          <w:sz w:val="18"/>
          <w:szCs w:val="18"/>
          <w:lang w:val="zh-CN"/>
        </w:rPr>
        <w:t>在适用法律允许的范围内，我们否认和排除一切未在您的</w:t>
      </w:r>
      <w:r w:rsidRPr="00132095">
        <w:rPr>
          <w:rFonts w:cs="Arial"/>
          <w:sz w:val="18"/>
          <w:szCs w:val="18"/>
          <w:lang w:val="zh-CN"/>
        </w:rPr>
        <w:t xml:space="preserve"> Windows Azure </w:t>
      </w:r>
      <w:r w:rsidRPr="00132095">
        <w:rPr>
          <w:rFonts w:cs="Arial"/>
          <w:sz w:val="18"/>
          <w:szCs w:val="18"/>
          <w:lang w:val="zh-CN"/>
        </w:rPr>
        <w:t>订购协议中明确规定的任何明示、默示或法定的声明、保证和条件。对于我们、我们的供应商和承包商在履行客户支持时提供的任何建议、推荐、修补程序、客户支持可交付结果以及相关材料，本免责声明包括关于所有权、无侵权行为、满意的质量或结果、适销性和特定用途适用性的任何和全部保证或条件。</w:t>
      </w:r>
    </w:p>
    <w:p w:rsidR="00487D13" w:rsidRPr="00132095" w:rsidRDefault="00487D13" w:rsidP="00C16940">
      <w:pPr>
        <w:pStyle w:val="PURSectionHeading"/>
        <w:pageBreakBefore/>
        <w:rPr>
          <w:rFonts w:cs="Arial"/>
          <w:sz w:val="36"/>
          <w:szCs w:val="36"/>
        </w:rPr>
      </w:pPr>
      <w:r w:rsidRPr="00132095">
        <w:rPr>
          <w:rFonts w:cs="Arial"/>
          <w:sz w:val="36"/>
          <w:szCs w:val="36"/>
          <w:lang w:val="zh-CN"/>
        </w:rPr>
        <w:t>附录</w:t>
      </w:r>
      <w:r w:rsidRPr="00132095">
        <w:rPr>
          <w:rFonts w:cs="Arial"/>
          <w:sz w:val="36"/>
          <w:szCs w:val="36"/>
          <w:lang w:val="zh-CN"/>
        </w:rPr>
        <w:t xml:space="preserve"> 1</w:t>
      </w:r>
      <w:r w:rsidRPr="00132095">
        <w:rPr>
          <w:rFonts w:cs="Arial"/>
          <w:sz w:val="36"/>
          <w:szCs w:val="36"/>
          <w:lang w:val="zh-CN"/>
        </w:rPr>
        <w:t>：</w:t>
      </w:r>
      <w:bookmarkStart w:id="2" w:name="_Toc332718873"/>
      <w:bookmarkEnd w:id="2"/>
      <w:r w:rsidR="009F2711" w:rsidRPr="00132095">
        <w:rPr>
          <w:rFonts w:cs="Arial"/>
          <w:sz w:val="36"/>
          <w:szCs w:val="36"/>
        </w:rPr>
        <w:fldChar w:fldCharType="begin"/>
      </w:r>
      <w:r w:rsidR="009F2711" w:rsidRPr="00132095">
        <w:rPr>
          <w:rFonts w:cs="Arial"/>
          <w:sz w:val="36"/>
          <w:szCs w:val="36"/>
        </w:rPr>
        <w:instrText>tc "</w:instrText>
      </w:r>
      <w:r w:rsidRPr="00132095">
        <w:rPr>
          <w:rFonts w:cs="Arial"/>
          <w:sz w:val="36"/>
          <w:szCs w:val="36"/>
        </w:rPr>
        <w:instrText>Appendix 1: Notices" \l 1</w:instrText>
      </w:r>
      <w:r w:rsidR="009F2711" w:rsidRPr="00132095">
        <w:rPr>
          <w:rFonts w:cs="Arial"/>
          <w:sz w:val="36"/>
          <w:szCs w:val="36"/>
        </w:rPr>
        <w:fldChar w:fldCharType="end"/>
      </w:r>
      <w:r w:rsidRPr="00132095">
        <w:rPr>
          <w:rFonts w:cs="Arial"/>
          <w:sz w:val="36"/>
          <w:szCs w:val="36"/>
          <w:lang w:val="zh-CN"/>
        </w:rPr>
        <w:t>声明</w:t>
      </w:r>
      <w:r w:rsidR="009F2711" w:rsidRPr="00132095">
        <w:rPr>
          <w:rFonts w:cs="Arial"/>
          <w:sz w:val="36"/>
          <w:szCs w:val="36"/>
          <w:lang w:val="zh-CN"/>
        </w:rPr>
        <w:fldChar w:fldCharType="begin"/>
      </w:r>
      <w:r w:rsidRPr="00132095">
        <w:rPr>
          <w:rFonts w:cs="Arial"/>
          <w:sz w:val="36"/>
          <w:szCs w:val="36"/>
          <w:lang w:val="zh-CN"/>
        </w:rPr>
        <w:instrText>tc "Appendix 1: Notices" \l 1</w:instrText>
      </w:r>
      <w:r w:rsidR="009F2711" w:rsidRPr="00132095">
        <w:rPr>
          <w:rFonts w:cs="Arial"/>
          <w:sz w:val="36"/>
          <w:szCs w:val="36"/>
          <w:lang w:val="zh-CN"/>
        </w:rPr>
        <w:fldChar w:fldCharType="end"/>
      </w:r>
    </w:p>
    <w:p w:rsidR="00487D13" w:rsidRPr="00024F64" w:rsidRDefault="00487D13" w:rsidP="00DD12B5">
      <w:pPr>
        <w:pStyle w:val="PURHeading1"/>
        <w:rPr>
          <w:rFonts w:cs="Arial"/>
          <w:lang w:eastAsia="zh-CN"/>
        </w:rPr>
      </w:pPr>
      <w:r w:rsidRPr="00024F64">
        <w:rPr>
          <w:rFonts w:cs="Arial"/>
          <w:noProof w:val="0"/>
          <w:lang w:val="zh-CN" w:eastAsia="zh-CN"/>
        </w:rPr>
        <w:t>关于数据传输的声明</w:t>
      </w:r>
    </w:p>
    <w:p w:rsidR="00487D13" w:rsidRPr="00132095" w:rsidRDefault="00487D13" w:rsidP="00C93257">
      <w:pPr>
        <w:pStyle w:val="PURBody-Indented"/>
        <w:rPr>
          <w:rFonts w:cs="Arial"/>
          <w:sz w:val="18"/>
          <w:szCs w:val="18"/>
        </w:rPr>
      </w:pPr>
      <w:r w:rsidRPr="00132095">
        <w:rPr>
          <w:rFonts w:cs="Arial"/>
          <w:sz w:val="18"/>
          <w:szCs w:val="18"/>
          <w:lang w:val="zh-CN"/>
        </w:rPr>
        <w:t>产品包含一个或多个可通过</w:t>
      </w:r>
      <w:r w:rsidRPr="00132095">
        <w:rPr>
          <w:rFonts w:cs="Arial"/>
          <w:sz w:val="18"/>
          <w:szCs w:val="18"/>
          <w:lang w:val="zh-CN"/>
        </w:rPr>
        <w:t xml:space="preserve"> Internet </w:t>
      </w:r>
      <w:r w:rsidRPr="00132095">
        <w:rPr>
          <w:rFonts w:cs="Arial"/>
          <w:sz w:val="18"/>
          <w:szCs w:val="18"/>
          <w:lang w:val="zh-CN"/>
        </w:rPr>
        <w:t>连接到微软或服务提供商的计算机系统的软件功能。这些功能在</w:t>
      </w:r>
      <w:r w:rsidR="00DC672E" w:rsidRPr="00132095">
        <w:rPr>
          <w:rFonts w:cs="Arial"/>
          <w:sz w:val="18"/>
          <w:szCs w:val="18"/>
          <w:lang w:val="zh-CN"/>
        </w:rPr>
        <w:t xml:space="preserve"> </w:t>
      </w:r>
      <w:hyperlink r:id="rId13">
        <w:r w:rsidRPr="00132095">
          <w:rPr>
            <w:rFonts w:cs="Arial"/>
            <w:color w:val="00467F"/>
            <w:sz w:val="18"/>
            <w:szCs w:val="18"/>
            <w:u w:val="single"/>
            <w:lang w:val="zh-CN"/>
          </w:rPr>
          <w:t>http://microsoft.com/licensing/contracts</w:t>
        </w:r>
      </w:hyperlink>
      <w:r w:rsidR="00DC672E" w:rsidRPr="00132095">
        <w:rPr>
          <w:rFonts w:cs="Arial"/>
          <w:sz w:val="18"/>
          <w:szCs w:val="18"/>
        </w:rPr>
        <w:t xml:space="preserve"> </w:t>
      </w:r>
      <w:r w:rsidRPr="00132095">
        <w:rPr>
          <w:rFonts w:cs="Arial"/>
          <w:sz w:val="18"/>
          <w:szCs w:val="18"/>
          <w:lang w:val="zh-CN"/>
        </w:rPr>
        <w:t>上的数据传输声明文档中予以标明。微软通过产品中的这些功能来提供服务。在</w:t>
      </w:r>
      <w:r w:rsidR="00C93257">
        <w:rPr>
          <w:rFonts w:cs="Arial"/>
          <w:sz w:val="18"/>
          <w:szCs w:val="18"/>
        </w:rPr>
        <w:t> </w:t>
      </w:r>
      <w:r w:rsidRPr="00132095">
        <w:rPr>
          <w:rFonts w:cs="Arial"/>
          <w:sz w:val="18"/>
          <w:szCs w:val="18"/>
          <w:lang w:val="zh-CN"/>
        </w:rPr>
        <w:t>某个功能建立连接时，您不会始终收到另外的通知。在某些情况下，您可以关闭某个功能，或者不使用它。</w:t>
      </w:r>
    </w:p>
    <w:p w:rsidR="00487D13" w:rsidRPr="00132095" w:rsidRDefault="00487D13" w:rsidP="00DD12B5">
      <w:pPr>
        <w:pStyle w:val="PURHeading2"/>
        <w:rPr>
          <w:rFonts w:ascii="Arial" w:hAnsi="Arial" w:cs="Arial"/>
          <w:b/>
          <w:lang w:eastAsia="zh-CN"/>
        </w:rPr>
      </w:pPr>
      <w:r w:rsidRPr="00132095">
        <w:rPr>
          <w:rFonts w:ascii="Arial" w:hAnsi="Arial" w:cs="Arial"/>
          <w:b/>
          <w:lang w:val="zh-CN" w:eastAsia="zh-CN"/>
        </w:rPr>
        <w:t>计算机信息</w:t>
      </w:r>
    </w:p>
    <w:p w:rsidR="00487D13" w:rsidRPr="00132095" w:rsidRDefault="00487D13" w:rsidP="00DD12B5">
      <w:pPr>
        <w:pStyle w:val="PURBody-Indented"/>
        <w:rPr>
          <w:rFonts w:cs="Arial"/>
          <w:sz w:val="18"/>
          <w:szCs w:val="18"/>
        </w:rPr>
      </w:pPr>
      <w:r w:rsidRPr="00132095">
        <w:rPr>
          <w:rFonts w:cs="Arial"/>
          <w:spacing w:val="2"/>
          <w:sz w:val="18"/>
          <w:szCs w:val="18"/>
          <w:lang w:val="zh-CN"/>
        </w:rPr>
        <w:t>这些功能使用</w:t>
      </w:r>
      <w:r w:rsidRPr="00132095">
        <w:rPr>
          <w:rFonts w:cs="Arial"/>
          <w:spacing w:val="2"/>
          <w:sz w:val="18"/>
          <w:szCs w:val="18"/>
          <w:lang w:val="zh-CN"/>
        </w:rPr>
        <w:t xml:space="preserve"> Internet </w:t>
      </w:r>
      <w:r w:rsidRPr="00132095">
        <w:rPr>
          <w:rFonts w:cs="Arial"/>
          <w:spacing w:val="2"/>
          <w:sz w:val="18"/>
          <w:szCs w:val="18"/>
          <w:lang w:val="zh-CN"/>
        </w:rPr>
        <w:t>协议，向相应的系统发送计算机信息，例如您的</w:t>
      </w:r>
      <w:r w:rsidRPr="00132095">
        <w:rPr>
          <w:rFonts w:cs="Arial"/>
          <w:spacing w:val="2"/>
          <w:sz w:val="18"/>
          <w:szCs w:val="18"/>
          <w:lang w:val="zh-CN"/>
        </w:rPr>
        <w:t xml:space="preserve"> Internet </w:t>
      </w:r>
      <w:r w:rsidRPr="00132095">
        <w:rPr>
          <w:rFonts w:cs="Arial"/>
          <w:spacing w:val="2"/>
          <w:sz w:val="18"/>
          <w:szCs w:val="18"/>
          <w:lang w:val="zh-CN"/>
        </w:rPr>
        <w:t>协议地址、</w:t>
      </w:r>
      <w:r w:rsidRPr="00132095">
        <w:rPr>
          <w:rFonts w:cs="Arial"/>
          <w:sz w:val="18"/>
          <w:szCs w:val="18"/>
          <w:lang w:val="zh-CN"/>
        </w:rPr>
        <w:t>操作系统类型、浏览器及所使用的软件名称和版本、安装软件的设备的语言代码等。</w:t>
      </w:r>
    </w:p>
    <w:p w:rsidR="00487D13" w:rsidRPr="00132095" w:rsidRDefault="00487D13" w:rsidP="00DD12B5">
      <w:pPr>
        <w:pStyle w:val="PURHeading2"/>
        <w:rPr>
          <w:rFonts w:ascii="Arial" w:hAnsi="Arial" w:cs="Arial"/>
          <w:b/>
          <w:lang w:eastAsia="zh-CN"/>
        </w:rPr>
      </w:pPr>
      <w:r w:rsidRPr="00132095">
        <w:rPr>
          <w:rFonts w:ascii="Arial" w:hAnsi="Arial" w:cs="Arial"/>
          <w:b/>
          <w:lang w:val="zh-CN" w:eastAsia="zh-CN"/>
        </w:rPr>
        <w:t>信息的使用</w:t>
      </w:r>
    </w:p>
    <w:p w:rsidR="00487D13" w:rsidRPr="00C93257" w:rsidRDefault="00487D13" w:rsidP="00DD12B5">
      <w:pPr>
        <w:pStyle w:val="PURBody-Indented"/>
        <w:rPr>
          <w:rFonts w:cs="Arial"/>
          <w:spacing w:val="-2"/>
          <w:sz w:val="18"/>
          <w:szCs w:val="18"/>
        </w:rPr>
      </w:pPr>
      <w:r w:rsidRPr="00C93257">
        <w:rPr>
          <w:rFonts w:cs="Arial"/>
          <w:spacing w:val="-2"/>
          <w:sz w:val="18"/>
          <w:szCs w:val="18"/>
          <w:lang w:val="zh-CN"/>
        </w:rPr>
        <w:t>微软不会将这些信息用于识别您的身份或与您联系。微软使用这些信息是为了在您使用软件时向您提供服务。微软可能会使用计算机信息、加速器信息、搜索建议信息、错误报告、恶意软件报告和</w:t>
      </w:r>
      <w:r w:rsidRPr="00C93257">
        <w:rPr>
          <w:rFonts w:cs="Arial"/>
          <w:spacing w:val="-2"/>
          <w:sz w:val="18"/>
          <w:szCs w:val="18"/>
          <w:lang w:val="zh-CN"/>
        </w:rPr>
        <w:t xml:space="preserve"> URL </w:t>
      </w:r>
      <w:r w:rsidRPr="00C93257">
        <w:rPr>
          <w:rFonts w:cs="Arial"/>
          <w:spacing w:val="-2"/>
          <w:sz w:val="18"/>
          <w:szCs w:val="18"/>
          <w:lang w:val="zh-CN"/>
        </w:rPr>
        <w:t>过滤报告来改进软件和服务。我们还</w:t>
      </w:r>
      <w:r w:rsidR="00280A48" w:rsidRPr="00C93257">
        <w:rPr>
          <w:rFonts w:cs="Arial"/>
          <w:spacing w:val="-2"/>
          <w:sz w:val="18"/>
          <w:szCs w:val="18"/>
          <w:lang w:val="zh-CN"/>
        </w:rPr>
        <w:t>可能</w:t>
      </w:r>
      <w:r w:rsidRPr="00C93257">
        <w:rPr>
          <w:rFonts w:cs="Arial"/>
          <w:spacing w:val="-2"/>
          <w:sz w:val="18"/>
          <w:szCs w:val="18"/>
          <w:lang w:val="zh-CN"/>
        </w:rPr>
        <w:t>与他人共享这些信息，例如硬件和软件供应商。他们可以使用这些信息来改进他们的产品与微软软件搭配使用的方式。</w:t>
      </w:r>
    </w:p>
    <w:p w:rsidR="00487D13" w:rsidRPr="00132095" w:rsidRDefault="00487D13" w:rsidP="00DD12B5">
      <w:pPr>
        <w:pStyle w:val="PURHeading2"/>
        <w:rPr>
          <w:rFonts w:ascii="Arial" w:hAnsi="Arial" w:cs="Arial"/>
          <w:b/>
          <w:lang w:eastAsia="zh-CN"/>
        </w:rPr>
      </w:pPr>
      <w:r w:rsidRPr="00132095">
        <w:rPr>
          <w:rFonts w:ascii="Arial" w:hAnsi="Arial" w:cs="Arial"/>
          <w:b/>
          <w:lang w:val="zh-CN" w:eastAsia="zh-CN"/>
        </w:rPr>
        <w:t>同意使用数据传输</w:t>
      </w:r>
    </w:p>
    <w:p w:rsidR="00487D13" w:rsidRPr="00132095" w:rsidRDefault="00487D13" w:rsidP="00DD12B5">
      <w:pPr>
        <w:pStyle w:val="PURBody-Indented"/>
        <w:rPr>
          <w:rFonts w:cs="Arial"/>
          <w:sz w:val="18"/>
          <w:szCs w:val="18"/>
        </w:rPr>
      </w:pPr>
      <w:r w:rsidRPr="00132095">
        <w:rPr>
          <w:rFonts w:cs="Arial"/>
          <w:sz w:val="18"/>
          <w:szCs w:val="18"/>
          <w:lang w:val="zh-CN"/>
        </w:rPr>
        <w:t>一旦使用这些软件功能，即表示您同意传输计算机信息，例如您的</w:t>
      </w:r>
      <w:r w:rsidRPr="00132095">
        <w:rPr>
          <w:rFonts w:cs="Arial"/>
          <w:sz w:val="18"/>
          <w:szCs w:val="18"/>
          <w:lang w:val="zh-CN"/>
        </w:rPr>
        <w:t xml:space="preserve"> Internet </w:t>
      </w:r>
      <w:r w:rsidRPr="00132095">
        <w:rPr>
          <w:rFonts w:cs="Arial"/>
          <w:sz w:val="18"/>
          <w:szCs w:val="18"/>
          <w:lang w:val="zh-CN"/>
        </w:rPr>
        <w:t>协议地址、操作系统类型、浏览器及所使用的软件名称和版本、运行软件的设备的语言代码等。</w:t>
      </w:r>
    </w:p>
    <w:p w:rsidR="00487D13" w:rsidRPr="00024F64" w:rsidRDefault="00487D13" w:rsidP="00DD12B5">
      <w:pPr>
        <w:pStyle w:val="PURHeading1"/>
        <w:rPr>
          <w:rFonts w:cs="Arial"/>
          <w:lang w:eastAsia="zh-CN"/>
        </w:rPr>
      </w:pPr>
      <w:r w:rsidRPr="00024F64">
        <w:rPr>
          <w:rFonts w:cs="Arial"/>
          <w:noProof w:val="0"/>
          <w:lang w:val="zh-CN" w:eastAsia="zh-CN"/>
        </w:rPr>
        <w:t>关于</w:t>
      </w:r>
      <w:r w:rsidRPr="00024F64">
        <w:rPr>
          <w:rFonts w:cs="Arial"/>
          <w:noProof w:val="0"/>
          <w:lang w:val="zh-CN" w:eastAsia="zh-CN"/>
        </w:rPr>
        <w:t xml:space="preserve"> H.264/AVC </w:t>
      </w:r>
      <w:r w:rsidRPr="00024F64">
        <w:rPr>
          <w:rFonts w:cs="Arial"/>
          <w:noProof w:val="0"/>
          <w:lang w:val="zh-CN" w:eastAsia="zh-CN"/>
        </w:rPr>
        <w:t>视频标准、</w:t>
      </w:r>
      <w:r w:rsidRPr="00024F64">
        <w:rPr>
          <w:rFonts w:cs="Arial"/>
          <w:noProof w:val="0"/>
          <w:lang w:val="zh-CN" w:eastAsia="zh-CN"/>
        </w:rPr>
        <w:t xml:space="preserve">VC-1 </w:t>
      </w:r>
      <w:r w:rsidRPr="00024F64">
        <w:rPr>
          <w:rFonts w:cs="Arial"/>
          <w:noProof w:val="0"/>
          <w:lang w:val="zh-CN" w:eastAsia="zh-CN"/>
        </w:rPr>
        <w:t>视频标准、</w:t>
      </w:r>
      <w:r w:rsidRPr="00024F64">
        <w:rPr>
          <w:rFonts w:cs="Arial"/>
          <w:noProof w:val="0"/>
          <w:lang w:val="zh-CN" w:eastAsia="zh-CN"/>
        </w:rPr>
        <w:t xml:space="preserve">MPEG-4 </w:t>
      </w:r>
      <w:r w:rsidRPr="00024F64">
        <w:rPr>
          <w:rFonts w:cs="Arial"/>
          <w:noProof w:val="0"/>
          <w:lang w:val="zh-CN" w:eastAsia="zh-CN"/>
        </w:rPr>
        <w:t>视频标准和</w:t>
      </w:r>
      <w:r w:rsidRPr="00024F64">
        <w:rPr>
          <w:rFonts w:cs="Arial"/>
          <w:noProof w:val="0"/>
          <w:lang w:val="zh-CN" w:eastAsia="zh-CN"/>
        </w:rPr>
        <w:t xml:space="preserve"> MPEG-2 </w:t>
      </w:r>
      <w:r w:rsidRPr="00024F64">
        <w:rPr>
          <w:rFonts w:cs="Arial"/>
          <w:noProof w:val="0"/>
          <w:lang w:val="zh-CN" w:eastAsia="zh-CN"/>
        </w:rPr>
        <w:t>视频标准的声明</w:t>
      </w:r>
    </w:p>
    <w:p w:rsidR="00487D13" w:rsidRPr="00132095" w:rsidRDefault="00487D13" w:rsidP="00DD12B5">
      <w:pPr>
        <w:pStyle w:val="PURBody-Indented"/>
        <w:rPr>
          <w:rFonts w:cs="Arial"/>
          <w:sz w:val="18"/>
          <w:szCs w:val="18"/>
        </w:rPr>
      </w:pPr>
      <w:r w:rsidRPr="00132095">
        <w:rPr>
          <w:rFonts w:cs="Arial"/>
          <w:sz w:val="18"/>
          <w:szCs w:val="18"/>
          <w:lang w:val="zh-CN"/>
        </w:rPr>
        <w:t>本软件可能包含</w:t>
      </w:r>
      <w:r w:rsidRPr="00132095">
        <w:rPr>
          <w:rFonts w:cs="Arial"/>
          <w:sz w:val="18"/>
          <w:szCs w:val="18"/>
          <w:lang w:val="zh-CN"/>
        </w:rPr>
        <w:t xml:space="preserve"> H.264/AVC</w:t>
      </w:r>
      <w:r w:rsidRPr="00132095">
        <w:rPr>
          <w:rFonts w:cs="Arial"/>
          <w:sz w:val="18"/>
          <w:szCs w:val="18"/>
          <w:lang w:val="zh-CN"/>
        </w:rPr>
        <w:t>、</w:t>
      </w:r>
      <w:r w:rsidRPr="00132095">
        <w:rPr>
          <w:rFonts w:cs="Arial"/>
          <w:sz w:val="18"/>
          <w:szCs w:val="18"/>
          <w:lang w:val="zh-CN"/>
        </w:rPr>
        <w:t>VC-1</w:t>
      </w:r>
      <w:r w:rsidRPr="00132095">
        <w:rPr>
          <w:rFonts w:cs="Arial"/>
          <w:sz w:val="18"/>
          <w:szCs w:val="18"/>
          <w:lang w:val="zh-CN"/>
        </w:rPr>
        <w:t>、</w:t>
      </w:r>
      <w:r w:rsidRPr="00132095">
        <w:rPr>
          <w:rFonts w:cs="Arial"/>
          <w:sz w:val="18"/>
          <w:szCs w:val="18"/>
          <w:lang w:val="zh-CN"/>
        </w:rPr>
        <w:t xml:space="preserve">MPEG-4 Part 2 </w:t>
      </w:r>
      <w:r w:rsidRPr="00132095">
        <w:rPr>
          <w:rFonts w:cs="Arial"/>
          <w:sz w:val="18"/>
          <w:szCs w:val="18"/>
          <w:lang w:val="zh-CN"/>
        </w:rPr>
        <w:t>和</w:t>
      </w:r>
      <w:r w:rsidRPr="00132095">
        <w:rPr>
          <w:rFonts w:cs="Arial"/>
          <w:sz w:val="18"/>
          <w:szCs w:val="18"/>
          <w:lang w:val="zh-CN"/>
        </w:rPr>
        <w:t xml:space="preserve"> MPEG-2 </w:t>
      </w:r>
      <w:r w:rsidRPr="00132095">
        <w:rPr>
          <w:rFonts w:cs="Arial"/>
          <w:sz w:val="18"/>
          <w:szCs w:val="18"/>
          <w:lang w:val="zh-CN"/>
        </w:rPr>
        <w:t>视频压缩技术。</w:t>
      </w:r>
      <w:r w:rsidRPr="00132095">
        <w:rPr>
          <w:rFonts w:cs="Arial"/>
          <w:sz w:val="18"/>
          <w:szCs w:val="18"/>
          <w:lang w:val="zh-CN"/>
        </w:rPr>
        <w:t xml:space="preserve">MPEG LA, L.L.C. </w:t>
      </w:r>
      <w:r w:rsidRPr="00132095">
        <w:rPr>
          <w:rFonts w:cs="Arial"/>
          <w:sz w:val="18"/>
          <w:szCs w:val="18"/>
          <w:lang w:val="zh-CN"/>
        </w:rPr>
        <w:t>要求做出以下声明：</w:t>
      </w:r>
    </w:p>
    <w:p w:rsidR="00487D13" w:rsidRPr="00132095" w:rsidRDefault="00487D13" w:rsidP="00DD12B5">
      <w:pPr>
        <w:pStyle w:val="PURBody-Indented"/>
        <w:rPr>
          <w:rFonts w:cs="Arial"/>
          <w:sz w:val="18"/>
          <w:szCs w:val="18"/>
        </w:rPr>
      </w:pPr>
      <w:r w:rsidRPr="00132095">
        <w:rPr>
          <w:rFonts w:cs="Arial"/>
          <w:sz w:val="18"/>
          <w:szCs w:val="18"/>
          <w:lang w:val="zh-CN"/>
        </w:rPr>
        <w:t>本产品受</w:t>
      </w:r>
      <w:r w:rsidRPr="00132095">
        <w:rPr>
          <w:rFonts w:cs="Arial"/>
          <w:sz w:val="18"/>
          <w:szCs w:val="18"/>
          <w:lang w:val="zh-CN"/>
        </w:rPr>
        <w:t xml:space="preserve"> AVC</w:t>
      </w:r>
      <w:r w:rsidRPr="00132095">
        <w:rPr>
          <w:rFonts w:cs="Arial"/>
          <w:sz w:val="18"/>
          <w:szCs w:val="18"/>
          <w:lang w:val="zh-CN"/>
        </w:rPr>
        <w:t>、</w:t>
      </w:r>
      <w:r w:rsidRPr="00132095">
        <w:rPr>
          <w:rFonts w:cs="Arial"/>
          <w:sz w:val="18"/>
          <w:szCs w:val="18"/>
          <w:lang w:val="zh-CN"/>
        </w:rPr>
        <w:t>VC-1</w:t>
      </w:r>
      <w:r w:rsidRPr="00132095">
        <w:rPr>
          <w:rFonts w:cs="Arial"/>
          <w:sz w:val="18"/>
          <w:szCs w:val="18"/>
          <w:lang w:val="zh-CN"/>
        </w:rPr>
        <w:t>、</w:t>
      </w:r>
      <w:r w:rsidRPr="00132095">
        <w:rPr>
          <w:rFonts w:cs="Arial"/>
          <w:sz w:val="18"/>
          <w:szCs w:val="18"/>
          <w:lang w:val="zh-CN"/>
        </w:rPr>
        <w:t xml:space="preserve">MPEG-4 PART 2 </w:t>
      </w:r>
      <w:r w:rsidRPr="00132095">
        <w:rPr>
          <w:rFonts w:cs="Arial"/>
          <w:sz w:val="18"/>
          <w:szCs w:val="18"/>
          <w:lang w:val="zh-CN"/>
        </w:rPr>
        <w:t>视频以及</w:t>
      </w:r>
      <w:r w:rsidRPr="00132095">
        <w:rPr>
          <w:rFonts w:cs="Arial"/>
          <w:sz w:val="18"/>
          <w:szCs w:val="18"/>
          <w:lang w:val="zh-CN"/>
        </w:rPr>
        <w:t xml:space="preserve"> MPEG-2 </w:t>
      </w:r>
      <w:r w:rsidRPr="00132095">
        <w:rPr>
          <w:rFonts w:cs="Arial"/>
          <w:sz w:val="18"/>
          <w:szCs w:val="18"/>
          <w:lang w:val="zh-CN"/>
        </w:rPr>
        <w:t>视频专利组合许可限制，仅供消费者个人使用和用于非商业用途，以便</w:t>
      </w:r>
      <w:r w:rsidRPr="00132095">
        <w:rPr>
          <w:rFonts w:cs="Arial"/>
          <w:sz w:val="18"/>
          <w:szCs w:val="18"/>
          <w:lang w:val="zh-CN"/>
        </w:rPr>
        <w:t xml:space="preserve"> (i) </w:t>
      </w:r>
      <w:r w:rsidRPr="00132095">
        <w:rPr>
          <w:rFonts w:cs="Arial"/>
          <w:sz w:val="18"/>
          <w:szCs w:val="18"/>
          <w:lang w:val="zh-CN"/>
        </w:rPr>
        <w:t>对符合上述标准（以下简称</w:t>
      </w:r>
      <w:r w:rsidRPr="00132095">
        <w:rPr>
          <w:rFonts w:cs="Arial"/>
          <w:sz w:val="18"/>
          <w:szCs w:val="18"/>
          <w:lang w:val="zh-CN"/>
        </w:rPr>
        <w:t>“</w:t>
      </w:r>
      <w:r w:rsidRPr="00132095">
        <w:rPr>
          <w:rFonts w:cs="Arial"/>
          <w:sz w:val="18"/>
          <w:szCs w:val="18"/>
          <w:lang w:val="zh-CN"/>
        </w:rPr>
        <w:t>视频标准</w:t>
      </w:r>
      <w:r w:rsidRPr="00132095">
        <w:rPr>
          <w:rFonts w:cs="Arial"/>
          <w:sz w:val="18"/>
          <w:szCs w:val="18"/>
          <w:lang w:val="zh-CN"/>
        </w:rPr>
        <w:t>”</w:t>
      </w:r>
      <w:r w:rsidRPr="00132095">
        <w:rPr>
          <w:rFonts w:cs="Arial"/>
          <w:sz w:val="18"/>
          <w:szCs w:val="18"/>
          <w:lang w:val="zh-CN"/>
        </w:rPr>
        <w:t>）的视频进行编码和</w:t>
      </w:r>
      <w:r w:rsidRPr="00132095">
        <w:rPr>
          <w:rFonts w:cs="Arial"/>
          <w:sz w:val="18"/>
          <w:szCs w:val="18"/>
          <w:lang w:val="zh-CN"/>
        </w:rPr>
        <w:t>/</w:t>
      </w:r>
      <w:r w:rsidRPr="00132095">
        <w:rPr>
          <w:rFonts w:cs="Arial"/>
          <w:sz w:val="18"/>
          <w:szCs w:val="18"/>
          <w:lang w:val="zh-CN"/>
        </w:rPr>
        <w:t>或</w:t>
      </w:r>
      <w:r w:rsidRPr="00132095">
        <w:rPr>
          <w:rFonts w:cs="Arial"/>
          <w:sz w:val="18"/>
          <w:szCs w:val="18"/>
          <w:lang w:val="zh-CN"/>
        </w:rPr>
        <w:t xml:space="preserve"> (ii) </w:t>
      </w:r>
      <w:r w:rsidRPr="00132095">
        <w:rPr>
          <w:rFonts w:cs="Arial"/>
          <w:sz w:val="18"/>
          <w:szCs w:val="18"/>
          <w:lang w:val="zh-CN"/>
        </w:rPr>
        <w:t>对消费者在从事个人和非商业活动过程中编码的</w:t>
      </w:r>
      <w:r w:rsidRPr="00132095">
        <w:rPr>
          <w:rFonts w:cs="Arial"/>
          <w:sz w:val="18"/>
          <w:szCs w:val="18"/>
          <w:lang w:val="zh-CN"/>
        </w:rPr>
        <w:t xml:space="preserve"> AVC</w:t>
      </w:r>
      <w:r w:rsidRPr="00132095">
        <w:rPr>
          <w:rFonts w:cs="Arial"/>
          <w:sz w:val="18"/>
          <w:szCs w:val="18"/>
          <w:lang w:val="zh-CN"/>
        </w:rPr>
        <w:t>、</w:t>
      </w:r>
      <w:r w:rsidRPr="00132095">
        <w:rPr>
          <w:rFonts w:cs="Arial"/>
          <w:sz w:val="18"/>
          <w:szCs w:val="18"/>
          <w:lang w:val="zh-CN"/>
        </w:rPr>
        <w:t>VC-1</w:t>
      </w:r>
      <w:r w:rsidRPr="00132095">
        <w:rPr>
          <w:rFonts w:cs="Arial"/>
          <w:sz w:val="18"/>
          <w:szCs w:val="18"/>
          <w:lang w:val="zh-CN"/>
        </w:rPr>
        <w:t>、</w:t>
      </w:r>
      <w:r w:rsidRPr="00132095">
        <w:rPr>
          <w:rFonts w:cs="Arial"/>
          <w:sz w:val="18"/>
          <w:szCs w:val="18"/>
          <w:lang w:val="zh-CN"/>
        </w:rPr>
        <w:t xml:space="preserve">MPEG-4 PART 2 </w:t>
      </w:r>
      <w:r w:rsidRPr="00132095">
        <w:rPr>
          <w:rFonts w:cs="Arial"/>
          <w:sz w:val="18"/>
          <w:szCs w:val="18"/>
          <w:lang w:val="zh-CN"/>
        </w:rPr>
        <w:t>或</w:t>
      </w:r>
      <w:r w:rsidRPr="00132095">
        <w:rPr>
          <w:rFonts w:cs="Arial"/>
          <w:sz w:val="18"/>
          <w:szCs w:val="18"/>
          <w:lang w:val="zh-CN"/>
        </w:rPr>
        <w:t xml:space="preserve"> MPEG-2 </w:t>
      </w:r>
      <w:r w:rsidRPr="00132095">
        <w:rPr>
          <w:rFonts w:cs="Arial"/>
          <w:sz w:val="18"/>
          <w:szCs w:val="18"/>
          <w:lang w:val="zh-CN"/>
        </w:rPr>
        <w:t>视频和</w:t>
      </w:r>
      <w:r w:rsidRPr="00132095">
        <w:rPr>
          <w:rFonts w:cs="Arial"/>
          <w:sz w:val="18"/>
          <w:szCs w:val="18"/>
          <w:lang w:val="zh-CN"/>
        </w:rPr>
        <w:t>/</w:t>
      </w:r>
      <w:r w:rsidRPr="00132095">
        <w:rPr>
          <w:rFonts w:cs="Arial"/>
          <w:sz w:val="18"/>
          <w:szCs w:val="18"/>
          <w:lang w:val="zh-CN"/>
        </w:rPr>
        <w:t>或对自获得提供此类视频许可的视频提供商处获得的此类视频进行解码。所有授权的许可和默示许可均不可用于其他任何目的。除了个人使用外，禁止使用本产品将视频信息编码成为符合</w:t>
      </w:r>
      <w:r w:rsidRPr="00132095">
        <w:rPr>
          <w:rFonts w:cs="Arial"/>
          <w:sz w:val="18"/>
          <w:szCs w:val="18"/>
          <w:lang w:val="zh-CN"/>
        </w:rPr>
        <w:t xml:space="preserve"> MPEG-2 </w:t>
      </w:r>
      <w:r w:rsidRPr="00132095">
        <w:rPr>
          <w:rFonts w:cs="Arial"/>
          <w:sz w:val="18"/>
          <w:szCs w:val="18"/>
          <w:lang w:val="zh-CN"/>
        </w:rPr>
        <w:t>标准的打包媒体，除非获得了</w:t>
      </w:r>
      <w:r w:rsidRPr="00132095">
        <w:rPr>
          <w:rFonts w:cs="Arial"/>
          <w:sz w:val="18"/>
          <w:szCs w:val="18"/>
          <w:lang w:val="zh-CN"/>
        </w:rPr>
        <w:t xml:space="preserve"> MPEG LA </w:t>
      </w:r>
      <w:r w:rsidRPr="00132095">
        <w:rPr>
          <w:rFonts w:cs="Arial"/>
          <w:sz w:val="18"/>
          <w:szCs w:val="18"/>
          <w:lang w:val="zh-CN"/>
        </w:rPr>
        <w:t>的许可。其他信息可从</w:t>
      </w:r>
      <w:r w:rsidRPr="00132095">
        <w:rPr>
          <w:rFonts w:cs="Arial"/>
          <w:sz w:val="18"/>
          <w:szCs w:val="18"/>
          <w:lang w:val="zh-CN"/>
        </w:rPr>
        <w:t xml:space="preserve"> MPEG LA, L.L.C. </w:t>
      </w:r>
      <w:r w:rsidRPr="00132095">
        <w:rPr>
          <w:rFonts w:cs="Arial"/>
          <w:sz w:val="18"/>
          <w:szCs w:val="18"/>
          <w:lang w:val="zh-CN"/>
        </w:rPr>
        <w:t>处获取。</w:t>
      </w:r>
      <w:r w:rsidR="00280A48" w:rsidRPr="00132095">
        <w:rPr>
          <w:rFonts w:cs="Arial"/>
          <w:sz w:val="18"/>
          <w:szCs w:val="18"/>
          <w:lang w:val="zh-CN"/>
        </w:rPr>
        <w:t>请参见</w:t>
      </w:r>
      <w:r w:rsidR="00DC672E" w:rsidRPr="00132095">
        <w:rPr>
          <w:rFonts w:cs="Arial"/>
          <w:sz w:val="18"/>
          <w:szCs w:val="18"/>
          <w:lang w:val="zh-CN"/>
        </w:rPr>
        <w:t xml:space="preserve"> </w:t>
      </w:r>
      <w:hyperlink r:id="rId14">
        <w:r w:rsidRPr="00132095">
          <w:rPr>
            <w:rFonts w:cs="Arial"/>
            <w:color w:val="00467F"/>
            <w:sz w:val="18"/>
            <w:szCs w:val="18"/>
            <w:u w:val="single"/>
          </w:rPr>
          <w:t>http://www.mpegla.com/index1.cfm</w:t>
        </w:r>
      </w:hyperlink>
      <w:r w:rsidRPr="00132095">
        <w:rPr>
          <w:rFonts w:cs="Arial"/>
          <w:sz w:val="18"/>
          <w:szCs w:val="18"/>
          <w:lang w:val="zh-CN"/>
        </w:rPr>
        <w:t>。</w:t>
      </w:r>
    </w:p>
    <w:p w:rsidR="00487D13" w:rsidRPr="00132095" w:rsidRDefault="00487D13" w:rsidP="00DD12B5">
      <w:pPr>
        <w:pStyle w:val="PURBody-Indented"/>
        <w:rPr>
          <w:rFonts w:cs="Arial"/>
          <w:sz w:val="18"/>
          <w:szCs w:val="18"/>
        </w:rPr>
      </w:pPr>
      <w:r w:rsidRPr="00132095">
        <w:rPr>
          <w:rFonts w:cs="Arial"/>
          <w:sz w:val="18"/>
          <w:szCs w:val="18"/>
          <w:lang w:val="zh-CN"/>
        </w:rPr>
        <w:t>特此澄清，本声明不限制或禁止将该软件用于企业内部的正常商业用途，但不包括以下情况：</w:t>
      </w:r>
      <w:r w:rsidRPr="00132095">
        <w:rPr>
          <w:rFonts w:cs="Arial"/>
          <w:sz w:val="18"/>
          <w:szCs w:val="18"/>
          <w:lang w:val="zh-CN"/>
        </w:rPr>
        <w:t xml:space="preserve">(i) </w:t>
      </w:r>
      <w:r w:rsidRPr="00132095">
        <w:rPr>
          <w:rFonts w:cs="Arial"/>
          <w:sz w:val="18"/>
          <w:szCs w:val="18"/>
          <w:lang w:val="zh-CN"/>
        </w:rPr>
        <w:t>将产品再分发给第三方，或</w:t>
      </w:r>
      <w:r w:rsidRPr="00132095">
        <w:rPr>
          <w:rFonts w:cs="Arial"/>
          <w:sz w:val="18"/>
          <w:szCs w:val="18"/>
          <w:lang w:val="zh-CN"/>
        </w:rPr>
        <w:t xml:space="preserve"> (ii) </w:t>
      </w:r>
      <w:r w:rsidRPr="00132095">
        <w:rPr>
          <w:rFonts w:cs="Arial"/>
          <w:sz w:val="18"/>
          <w:szCs w:val="18"/>
          <w:lang w:val="zh-CN"/>
        </w:rPr>
        <w:t>使用视频标准合规技术制作内容，并将其分发给第三方。</w:t>
      </w:r>
    </w:p>
    <w:p w:rsidR="00487D13" w:rsidRPr="00024F64" w:rsidRDefault="00487D13" w:rsidP="00DD12B5">
      <w:pPr>
        <w:pStyle w:val="PURHeading1"/>
        <w:rPr>
          <w:rFonts w:cs="Arial"/>
          <w:lang w:eastAsia="zh-CN"/>
        </w:rPr>
      </w:pPr>
      <w:r w:rsidRPr="00024F64">
        <w:rPr>
          <w:rFonts w:cs="Arial"/>
          <w:noProof w:val="0"/>
          <w:lang w:val="zh-CN" w:eastAsia="zh-CN"/>
        </w:rPr>
        <w:t>可能不需要的软件（声明</w:t>
      </w:r>
      <w:r w:rsidRPr="00024F64">
        <w:rPr>
          <w:rFonts w:cs="Arial"/>
          <w:noProof w:val="0"/>
          <w:lang w:val="zh-CN" w:eastAsia="zh-CN"/>
        </w:rPr>
        <w:t xml:space="preserve"> I</w:t>
      </w:r>
      <w:r w:rsidRPr="00024F64">
        <w:rPr>
          <w:rFonts w:cs="Arial"/>
          <w:noProof w:val="0"/>
          <w:lang w:val="zh-CN" w:eastAsia="zh-CN"/>
        </w:rPr>
        <w:t>）</w:t>
      </w:r>
    </w:p>
    <w:p w:rsidR="00487D13" w:rsidRPr="00132095" w:rsidRDefault="00487D13" w:rsidP="00DD12B5">
      <w:pPr>
        <w:pStyle w:val="PURBody-Indented"/>
        <w:rPr>
          <w:rFonts w:cs="Arial"/>
          <w:sz w:val="18"/>
          <w:szCs w:val="18"/>
        </w:rPr>
      </w:pPr>
      <w:r w:rsidRPr="00C93257">
        <w:rPr>
          <w:rFonts w:cs="Arial"/>
          <w:sz w:val="18"/>
          <w:szCs w:val="18"/>
        </w:rPr>
        <w:t xml:space="preserve">Windows Defender </w:t>
      </w:r>
      <w:r w:rsidRPr="00132095">
        <w:rPr>
          <w:rFonts w:cs="Arial"/>
          <w:sz w:val="18"/>
          <w:szCs w:val="18"/>
          <w:lang w:val="zh-CN"/>
        </w:rPr>
        <w:t>打开后</w:t>
      </w:r>
      <w:r w:rsidRPr="00C93257">
        <w:rPr>
          <w:rFonts w:cs="Arial"/>
          <w:sz w:val="18"/>
          <w:szCs w:val="18"/>
        </w:rPr>
        <w:t>，</w:t>
      </w:r>
      <w:r w:rsidRPr="00132095">
        <w:rPr>
          <w:rFonts w:cs="Arial"/>
          <w:sz w:val="18"/>
          <w:szCs w:val="18"/>
          <w:lang w:val="zh-CN"/>
        </w:rPr>
        <w:t>将在您的计算机中搜索</w:t>
      </w:r>
      <w:r w:rsidRPr="00C93257">
        <w:rPr>
          <w:rFonts w:cs="Arial"/>
          <w:sz w:val="18"/>
          <w:szCs w:val="18"/>
        </w:rPr>
        <w:t>“</w:t>
      </w:r>
      <w:r w:rsidRPr="00132095">
        <w:rPr>
          <w:rFonts w:cs="Arial"/>
          <w:sz w:val="18"/>
          <w:szCs w:val="18"/>
          <w:lang w:val="zh-CN"/>
        </w:rPr>
        <w:t>间谍软件</w:t>
      </w:r>
      <w:r w:rsidRPr="00C93257">
        <w:rPr>
          <w:rFonts w:cs="Arial"/>
          <w:sz w:val="18"/>
          <w:szCs w:val="18"/>
        </w:rPr>
        <w:t>”</w:t>
      </w:r>
      <w:r w:rsidRPr="00132095">
        <w:rPr>
          <w:rFonts w:cs="Arial"/>
          <w:sz w:val="18"/>
          <w:szCs w:val="18"/>
          <w:lang w:val="zh-CN"/>
        </w:rPr>
        <w:t>、</w:t>
      </w:r>
      <w:r w:rsidRPr="00C93257">
        <w:rPr>
          <w:rFonts w:cs="Arial"/>
          <w:sz w:val="18"/>
          <w:szCs w:val="18"/>
        </w:rPr>
        <w:t>“</w:t>
      </w:r>
      <w:r w:rsidRPr="00132095">
        <w:rPr>
          <w:rFonts w:cs="Arial"/>
          <w:sz w:val="18"/>
          <w:szCs w:val="18"/>
          <w:lang w:val="zh-CN"/>
        </w:rPr>
        <w:t>广告软件</w:t>
      </w:r>
      <w:r w:rsidRPr="00C93257">
        <w:rPr>
          <w:rFonts w:cs="Arial"/>
          <w:sz w:val="18"/>
          <w:szCs w:val="18"/>
        </w:rPr>
        <w:t>”</w:t>
      </w:r>
      <w:r w:rsidRPr="00132095">
        <w:rPr>
          <w:rFonts w:cs="Arial"/>
          <w:sz w:val="18"/>
          <w:szCs w:val="18"/>
          <w:lang w:val="zh-CN"/>
        </w:rPr>
        <w:t>和其他可能不需要的软件。如果找到可能不需要的软件</w:t>
      </w:r>
      <w:r w:rsidRPr="00C93257">
        <w:rPr>
          <w:rFonts w:cs="Arial"/>
          <w:sz w:val="18"/>
          <w:szCs w:val="18"/>
        </w:rPr>
        <w:t>，</w:t>
      </w:r>
      <w:r w:rsidRPr="00C93257">
        <w:rPr>
          <w:rFonts w:cs="Arial"/>
          <w:sz w:val="18"/>
          <w:szCs w:val="18"/>
        </w:rPr>
        <w:t xml:space="preserve">Windows Defender </w:t>
      </w:r>
      <w:r w:rsidRPr="00132095">
        <w:rPr>
          <w:rFonts w:cs="Arial"/>
          <w:sz w:val="18"/>
          <w:szCs w:val="18"/>
          <w:lang w:val="zh-CN"/>
        </w:rPr>
        <w:t>会询问您</w:t>
      </w:r>
      <w:r w:rsidR="00EF3702" w:rsidRPr="00132095">
        <w:rPr>
          <w:rFonts w:cs="Arial"/>
          <w:sz w:val="18"/>
          <w:szCs w:val="18"/>
          <w:lang w:val="zh-CN"/>
        </w:rPr>
        <w:t>要</w:t>
      </w:r>
      <w:r w:rsidRPr="00132095">
        <w:rPr>
          <w:rFonts w:cs="Arial"/>
          <w:sz w:val="18"/>
          <w:szCs w:val="18"/>
          <w:lang w:val="zh-CN"/>
        </w:rPr>
        <w:t>忽略、禁用</w:t>
      </w:r>
      <w:r w:rsidRPr="00C93257">
        <w:rPr>
          <w:rFonts w:cs="Arial"/>
          <w:sz w:val="18"/>
          <w:szCs w:val="18"/>
        </w:rPr>
        <w:t>（</w:t>
      </w:r>
      <w:r w:rsidRPr="00132095">
        <w:rPr>
          <w:rFonts w:cs="Arial"/>
          <w:sz w:val="18"/>
          <w:szCs w:val="18"/>
          <w:lang w:val="zh-CN"/>
        </w:rPr>
        <w:t>隔离</w:t>
      </w:r>
      <w:r w:rsidRPr="00C93257">
        <w:rPr>
          <w:rFonts w:cs="Arial"/>
          <w:sz w:val="18"/>
          <w:szCs w:val="18"/>
        </w:rPr>
        <w:t>）</w:t>
      </w:r>
      <w:r w:rsidRPr="00132095">
        <w:rPr>
          <w:rFonts w:cs="Arial"/>
          <w:sz w:val="18"/>
          <w:szCs w:val="18"/>
          <w:lang w:val="zh-CN"/>
        </w:rPr>
        <w:t>还是删除</w:t>
      </w:r>
      <w:r w:rsidR="00EF3702" w:rsidRPr="00132095">
        <w:rPr>
          <w:rFonts w:cs="Arial"/>
          <w:sz w:val="18"/>
          <w:szCs w:val="18"/>
          <w:lang w:val="zh-CN"/>
        </w:rPr>
        <w:t>该</w:t>
      </w:r>
      <w:r w:rsidRPr="00132095">
        <w:rPr>
          <w:rFonts w:cs="Arial"/>
          <w:sz w:val="18"/>
          <w:szCs w:val="18"/>
          <w:lang w:val="zh-CN"/>
        </w:rPr>
        <w:t>软件。除非您更改默认设置，否则扫描后，将会自动删除所有被评定为</w:t>
      </w:r>
      <w:r w:rsidRPr="00132095">
        <w:rPr>
          <w:rFonts w:cs="Arial"/>
          <w:sz w:val="18"/>
          <w:szCs w:val="18"/>
          <w:lang w:val="zh-CN"/>
        </w:rPr>
        <w:t>“</w:t>
      </w:r>
      <w:r w:rsidRPr="00132095">
        <w:rPr>
          <w:rFonts w:cs="Arial"/>
          <w:sz w:val="18"/>
          <w:szCs w:val="18"/>
          <w:lang w:val="zh-CN"/>
        </w:rPr>
        <w:t>高</w:t>
      </w:r>
      <w:r w:rsidRPr="00132095">
        <w:rPr>
          <w:rFonts w:cs="Arial"/>
          <w:sz w:val="18"/>
          <w:szCs w:val="18"/>
          <w:lang w:val="zh-CN"/>
        </w:rPr>
        <w:t>”</w:t>
      </w:r>
      <w:r w:rsidRPr="00132095">
        <w:rPr>
          <w:rFonts w:cs="Arial"/>
          <w:sz w:val="18"/>
          <w:szCs w:val="18"/>
          <w:lang w:val="zh-CN"/>
        </w:rPr>
        <w:t>或</w:t>
      </w:r>
      <w:r w:rsidRPr="00132095">
        <w:rPr>
          <w:rFonts w:cs="Arial"/>
          <w:sz w:val="18"/>
          <w:szCs w:val="18"/>
          <w:lang w:val="zh-CN"/>
        </w:rPr>
        <w:t>“</w:t>
      </w:r>
      <w:r w:rsidRPr="00132095">
        <w:rPr>
          <w:rFonts w:cs="Arial"/>
          <w:sz w:val="18"/>
          <w:szCs w:val="18"/>
          <w:lang w:val="zh-CN"/>
        </w:rPr>
        <w:t>严重</w:t>
      </w:r>
      <w:r w:rsidRPr="00132095">
        <w:rPr>
          <w:rFonts w:cs="Arial"/>
          <w:sz w:val="18"/>
          <w:szCs w:val="18"/>
          <w:lang w:val="zh-CN"/>
        </w:rPr>
        <w:t>”</w:t>
      </w:r>
      <w:r w:rsidRPr="00132095">
        <w:rPr>
          <w:rFonts w:cs="Arial"/>
          <w:sz w:val="18"/>
          <w:szCs w:val="18"/>
          <w:lang w:val="zh-CN"/>
        </w:rPr>
        <w:t>级别的可能不需要的软件。删除或禁用可能不需要的软件可能会导致计算机上的其他软件停止工作</w:t>
      </w:r>
      <w:r w:rsidR="00EF3702" w:rsidRPr="00132095">
        <w:rPr>
          <w:rFonts w:cs="Arial"/>
          <w:sz w:val="18"/>
          <w:szCs w:val="18"/>
          <w:lang w:val="zh-CN"/>
        </w:rPr>
        <w:t>，</w:t>
      </w:r>
      <w:r w:rsidRPr="00132095">
        <w:rPr>
          <w:rFonts w:cs="Arial"/>
          <w:sz w:val="18"/>
          <w:szCs w:val="18"/>
          <w:lang w:val="zh-CN"/>
        </w:rPr>
        <w:t>或</w:t>
      </w:r>
      <w:r w:rsidR="00EF3702" w:rsidRPr="00132095">
        <w:rPr>
          <w:rFonts w:cs="Arial"/>
          <w:sz w:val="18"/>
          <w:szCs w:val="18"/>
          <w:lang w:val="zh-CN"/>
        </w:rPr>
        <w:t>导致</w:t>
      </w:r>
      <w:r w:rsidRPr="00132095">
        <w:rPr>
          <w:rFonts w:cs="Arial"/>
          <w:sz w:val="18"/>
          <w:szCs w:val="18"/>
          <w:lang w:val="zh-CN"/>
        </w:rPr>
        <w:t>您违反在您的计算机上使用其他软件的许可。</w:t>
      </w:r>
    </w:p>
    <w:p w:rsidR="00487D13" w:rsidRPr="00132095" w:rsidRDefault="00487D13" w:rsidP="00DD12B5">
      <w:pPr>
        <w:pStyle w:val="PURBody-Indented"/>
        <w:rPr>
          <w:rFonts w:cs="Arial"/>
          <w:sz w:val="18"/>
          <w:szCs w:val="18"/>
        </w:rPr>
      </w:pPr>
      <w:r w:rsidRPr="00132095">
        <w:rPr>
          <w:rFonts w:cs="Arial"/>
          <w:sz w:val="18"/>
          <w:szCs w:val="18"/>
          <w:lang w:val="zh-CN"/>
        </w:rPr>
        <w:t>使用此软件，您可能还会删除或禁用并非</w:t>
      </w:r>
      <w:r w:rsidRPr="00132095">
        <w:rPr>
          <w:rFonts w:cs="Arial"/>
          <w:sz w:val="18"/>
          <w:szCs w:val="18"/>
          <w:lang w:val="zh-CN"/>
        </w:rPr>
        <w:t>“</w:t>
      </w:r>
      <w:r w:rsidRPr="00132095">
        <w:rPr>
          <w:rFonts w:cs="Arial"/>
          <w:sz w:val="18"/>
          <w:szCs w:val="18"/>
          <w:lang w:val="zh-CN"/>
        </w:rPr>
        <w:t>可能不需要的</w:t>
      </w:r>
      <w:r w:rsidRPr="00132095">
        <w:rPr>
          <w:rFonts w:cs="Arial"/>
          <w:sz w:val="18"/>
          <w:szCs w:val="18"/>
          <w:lang w:val="zh-CN"/>
        </w:rPr>
        <w:t>”</w:t>
      </w:r>
      <w:r w:rsidRPr="00132095">
        <w:rPr>
          <w:rFonts w:cs="Arial"/>
          <w:sz w:val="18"/>
          <w:szCs w:val="18"/>
          <w:lang w:val="zh-CN"/>
        </w:rPr>
        <w:t>有用软件。</w:t>
      </w:r>
    </w:p>
    <w:sectPr w:rsidR="00487D13" w:rsidRPr="00132095" w:rsidSect="00B9004A">
      <w:footerReference w:type="default" r:id="rId15"/>
      <w:headerReference w:type="first" r:id="rId16"/>
      <w:footerReference w:type="first" r:id="rId17"/>
      <w:pgSz w:w="11907" w:h="16839" w:code="9"/>
      <w:pgMar w:top="1440" w:right="1077" w:bottom="1440" w:left="1077" w:header="578" w:footer="43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6556" w:rsidRDefault="005E6556" w:rsidP="007B391F">
      <w:pPr>
        <w:spacing w:before="0"/>
      </w:pPr>
      <w:r>
        <w:separator/>
      </w:r>
    </w:p>
  </w:endnote>
  <w:endnote w:type="continuationSeparator" w:id="0">
    <w:p w:rsidR="005E6556" w:rsidRDefault="005E6556" w:rsidP="007B391F">
      <w:pPr>
        <w:spacing w:before="0"/>
      </w:pPr>
      <w:r>
        <w:continuationSeparator/>
      </w:r>
    </w:p>
  </w:endnote>
  <w:endnote w:type="continuationNotice" w:id="1">
    <w:p w:rsidR="005E6556" w:rsidRDefault="005E6556">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487D13" w:rsidRPr="00754320" w:rsidTr="00EE1348">
      <w:trPr>
        <w:jc w:val="center"/>
      </w:trPr>
      <w:tc>
        <w:tcPr>
          <w:tcW w:w="7472" w:type="dxa"/>
        </w:tcPr>
        <w:p w:rsidR="00487D13" w:rsidRPr="008612F5" w:rsidRDefault="00487D13" w:rsidP="008612F5">
          <w:pPr>
            <w:pStyle w:val="PURBody"/>
            <w:rPr>
              <w:rStyle w:val="LogoportDoNotTranslate"/>
              <w:rFonts w:ascii="Arial" w:hAnsi="Arial" w:cs="Arial"/>
              <w:color w:val="auto"/>
              <w:sz w:val="16"/>
              <w:szCs w:val="20"/>
              <w:lang w:eastAsia="en-US"/>
            </w:rPr>
          </w:pPr>
          <w:r w:rsidRPr="008612F5">
            <w:rPr>
              <w:rStyle w:val="LogoportDoNotTranslate"/>
              <w:rFonts w:ascii="Arial" w:hAnsi="Arial" w:cs="Arial"/>
              <w:color w:val="auto"/>
              <w:sz w:val="16"/>
              <w:szCs w:val="20"/>
              <w:lang w:eastAsia="en-US"/>
            </w:rPr>
            <w:t xml:space="preserve">Windows Azure Service Terms (Worldwide </w:t>
          </w:r>
          <w:r w:rsidR="008612F5" w:rsidRPr="008612F5">
            <w:rPr>
              <w:rStyle w:val="LogoportDoNotTranslate"/>
              <w:rFonts w:ascii="Arial" w:hAnsi="Arial" w:cs="Arial"/>
              <w:color w:val="auto"/>
              <w:sz w:val="16"/>
              <w:szCs w:val="20"/>
              <w:lang w:eastAsia="en-US"/>
            </w:rPr>
            <w:t xml:space="preserve">Chinese </w:t>
          </w:r>
          <w:r w:rsidR="002E7F12">
            <w:rPr>
              <w:rStyle w:val="LogoportDoNotTranslate"/>
              <w:rFonts w:ascii="Arial" w:hAnsi="Arial" w:cs="Arial"/>
              <w:color w:val="auto"/>
              <w:sz w:val="16"/>
              <w:szCs w:val="20"/>
              <w:lang w:eastAsia="en-US"/>
            </w:rPr>
            <w:t>(</w:t>
          </w:r>
          <w:r w:rsidR="008612F5" w:rsidRPr="008612F5">
            <w:rPr>
              <w:rStyle w:val="LogoportDoNotTranslate"/>
              <w:rFonts w:ascii="Arial" w:hAnsi="Arial" w:cs="Arial"/>
              <w:color w:val="auto"/>
              <w:sz w:val="16"/>
              <w:szCs w:val="20"/>
              <w:lang w:eastAsia="en-US"/>
            </w:rPr>
            <w:t>Simplified</w:t>
          </w:r>
          <w:r w:rsidR="002E7F12">
            <w:rPr>
              <w:rStyle w:val="LogoportDoNotTranslate"/>
              <w:rFonts w:ascii="Arial" w:hAnsi="Arial" w:cs="Arial"/>
              <w:color w:val="auto"/>
              <w:sz w:val="16"/>
              <w:szCs w:val="20"/>
              <w:lang w:eastAsia="en-US"/>
            </w:rPr>
            <w:t>)</w:t>
          </w:r>
          <w:r w:rsidRPr="008612F5">
            <w:rPr>
              <w:rStyle w:val="LogoportDoNotTranslate"/>
              <w:rFonts w:ascii="Arial" w:hAnsi="Arial" w:cs="Arial"/>
              <w:color w:val="auto"/>
              <w:sz w:val="16"/>
              <w:szCs w:val="20"/>
              <w:lang w:eastAsia="en-US"/>
            </w:rPr>
            <w:t>, April 2014)</w:t>
          </w:r>
        </w:p>
      </w:tc>
      <w:tc>
        <w:tcPr>
          <w:tcW w:w="2248" w:type="dxa"/>
        </w:tcPr>
        <w:p w:rsidR="00487D13" w:rsidRPr="008612F5" w:rsidRDefault="00487D13" w:rsidP="00485CEC">
          <w:pPr>
            <w:pStyle w:val="PURBody"/>
            <w:jc w:val="right"/>
            <w:rPr>
              <w:rStyle w:val="LogoportDoNotTranslate"/>
              <w:rFonts w:ascii="Arial" w:hAnsi="Arial" w:cs="Arial"/>
              <w:color w:val="auto"/>
              <w:sz w:val="16"/>
              <w:szCs w:val="20"/>
              <w:lang w:eastAsia="en-US"/>
            </w:rPr>
          </w:pPr>
          <w:r w:rsidRPr="008612F5">
            <w:rPr>
              <w:rStyle w:val="LogoportDoNotTranslate"/>
              <w:rFonts w:ascii="Arial" w:hAnsi="Arial" w:cs="Arial"/>
              <w:color w:val="auto"/>
              <w:sz w:val="16"/>
              <w:szCs w:val="20"/>
              <w:lang w:eastAsia="en-US"/>
            </w:rPr>
            <w:fldChar w:fldCharType="begin"/>
          </w:r>
          <w:r w:rsidRPr="008612F5">
            <w:rPr>
              <w:rStyle w:val="LogoportDoNotTranslate"/>
              <w:rFonts w:ascii="Arial" w:hAnsi="Arial" w:cs="Arial"/>
              <w:color w:val="auto"/>
              <w:sz w:val="16"/>
              <w:szCs w:val="20"/>
              <w:lang w:eastAsia="en-US"/>
            </w:rPr>
            <w:instrText xml:space="preserve"> PAGE \* MERGEFORMAT </w:instrText>
          </w:r>
          <w:r w:rsidRPr="008612F5">
            <w:rPr>
              <w:rStyle w:val="LogoportDoNotTranslate"/>
              <w:rFonts w:ascii="Arial" w:hAnsi="Arial" w:cs="Arial"/>
              <w:color w:val="auto"/>
              <w:sz w:val="16"/>
              <w:szCs w:val="20"/>
              <w:lang w:eastAsia="en-US"/>
            </w:rPr>
            <w:fldChar w:fldCharType="separate"/>
          </w:r>
          <w:r w:rsidR="00584CFF">
            <w:rPr>
              <w:rStyle w:val="LogoportDoNotTranslate"/>
              <w:rFonts w:ascii="Arial" w:hAnsi="Arial" w:cs="Arial"/>
              <w:noProof/>
              <w:color w:val="auto"/>
              <w:sz w:val="16"/>
              <w:szCs w:val="20"/>
              <w:lang w:eastAsia="en-US"/>
            </w:rPr>
            <w:t>3</w:t>
          </w:r>
          <w:r w:rsidRPr="008612F5">
            <w:rPr>
              <w:rStyle w:val="LogoportDoNotTranslate"/>
              <w:rFonts w:ascii="Arial" w:hAnsi="Arial" w:cs="Arial"/>
              <w:color w:val="auto"/>
              <w:sz w:val="16"/>
              <w:szCs w:val="20"/>
              <w:lang w:eastAsia="en-US"/>
            </w:rPr>
            <w:fldChar w:fldCharType="end"/>
          </w:r>
        </w:p>
      </w:tc>
    </w:tr>
  </w:tbl>
  <w:p w:rsidR="00487D13" w:rsidRPr="00CB457E" w:rsidRDefault="00487D13">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5"/>
      <w:gridCol w:w="2245"/>
    </w:tblGrid>
    <w:tr w:rsidR="00487D13" w:rsidRPr="00754320" w:rsidTr="00EE1348">
      <w:trPr>
        <w:jc w:val="center"/>
      </w:trPr>
      <w:tc>
        <w:tcPr>
          <w:tcW w:w="10500" w:type="dxa"/>
        </w:tcPr>
        <w:p w:rsidR="00487D13" w:rsidRPr="008612F5" w:rsidRDefault="00487D13" w:rsidP="008612F5">
          <w:pPr>
            <w:pStyle w:val="PURBody"/>
            <w:rPr>
              <w:rStyle w:val="LogoportDoNotTranslate"/>
              <w:rFonts w:ascii="Arial" w:hAnsi="Arial" w:cs="Arial"/>
              <w:color w:val="auto"/>
              <w:sz w:val="16"/>
              <w:szCs w:val="20"/>
              <w:lang w:eastAsia="en-US"/>
            </w:rPr>
          </w:pPr>
          <w:r w:rsidRPr="008612F5">
            <w:rPr>
              <w:rStyle w:val="LogoportDoNotTranslate"/>
              <w:rFonts w:ascii="Arial" w:hAnsi="Arial" w:cs="Arial"/>
              <w:color w:val="auto"/>
              <w:sz w:val="16"/>
              <w:szCs w:val="20"/>
              <w:lang w:eastAsia="en-US"/>
            </w:rPr>
            <w:t xml:space="preserve">Windows Azure Service Terms (Worldwide </w:t>
          </w:r>
          <w:r w:rsidR="008612F5" w:rsidRPr="008612F5">
            <w:rPr>
              <w:rStyle w:val="LogoportDoNotTranslate"/>
              <w:rFonts w:ascii="Arial" w:hAnsi="Arial" w:cs="Arial"/>
              <w:color w:val="auto"/>
              <w:sz w:val="16"/>
              <w:szCs w:val="20"/>
              <w:lang w:eastAsia="en-US"/>
            </w:rPr>
            <w:t xml:space="preserve">Chinese </w:t>
          </w:r>
          <w:r w:rsidR="002E7F12">
            <w:rPr>
              <w:rStyle w:val="LogoportDoNotTranslate"/>
              <w:rFonts w:ascii="Arial" w:hAnsi="Arial" w:cs="Arial"/>
              <w:color w:val="auto"/>
              <w:sz w:val="16"/>
              <w:szCs w:val="20"/>
              <w:lang w:eastAsia="en-US"/>
            </w:rPr>
            <w:t>(</w:t>
          </w:r>
          <w:r w:rsidR="008612F5" w:rsidRPr="008612F5">
            <w:rPr>
              <w:rStyle w:val="LogoportDoNotTranslate"/>
              <w:rFonts w:ascii="Arial" w:hAnsi="Arial" w:cs="Arial"/>
              <w:color w:val="auto"/>
              <w:sz w:val="16"/>
              <w:szCs w:val="20"/>
              <w:lang w:eastAsia="en-US"/>
            </w:rPr>
            <w:t>Simplified</w:t>
          </w:r>
          <w:r w:rsidR="002E7F12">
            <w:rPr>
              <w:rStyle w:val="LogoportDoNotTranslate"/>
              <w:rFonts w:ascii="Arial" w:hAnsi="Arial" w:cs="Arial"/>
              <w:color w:val="auto"/>
              <w:sz w:val="16"/>
              <w:szCs w:val="20"/>
              <w:lang w:eastAsia="en-US"/>
            </w:rPr>
            <w:t>)</w:t>
          </w:r>
          <w:r w:rsidRPr="008612F5">
            <w:rPr>
              <w:rStyle w:val="LogoportDoNotTranslate"/>
              <w:rFonts w:ascii="Arial" w:hAnsi="Arial" w:cs="Arial"/>
              <w:color w:val="auto"/>
              <w:sz w:val="16"/>
              <w:szCs w:val="20"/>
              <w:lang w:eastAsia="en-US"/>
            </w:rPr>
            <w:t>, April 2014)</w:t>
          </w:r>
        </w:p>
      </w:tc>
      <w:tc>
        <w:tcPr>
          <w:tcW w:w="3160" w:type="dxa"/>
        </w:tcPr>
        <w:p w:rsidR="00487D13" w:rsidRPr="008612F5" w:rsidRDefault="00487D13" w:rsidP="004F03E1">
          <w:pPr>
            <w:pStyle w:val="PURBody"/>
            <w:jc w:val="right"/>
            <w:rPr>
              <w:rStyle w:val="LogoportDoNotTranslate"/>
              <w:rFonts w:ascii="Arial" w:hAnsi="Arial" w:cs="Arial"/>
              <w:color w:val="auto"/>
              <w:sz w:val="16"/>
              <w:szCs w:val="20"/>
              <w:lang w:eastAsia="en-US"/>
            </w:rPr>
          </w:pPr>
          <w:r w:rsidRPr="008612F5">
            <w:rPr>
              <w:rStyle w:val="LogoportDoNotTranslate"/>
              <w:rFonts w:ascii="Arial" w:hAnsi="Arial" w:cs="Arial"/>
              <w:color w:val="auto"/>
              <w:sz w:val="16"/>
              <w:szCs w:val="20"/>
              <w:lang w:eastAsia="en-US"/>
            </w:rPr>
            <w:fldChar w:fldCharType="begin"/>
          </w:r>
          <w:r w:rsidRPr="008612F5">
            <w:rPr>
              <w:rStyle w:val="LogoportDoNotTranslate"/>
              <w:rFonts w:ascii="Arial" w:hAnsi="Arial" w:cs="Arial"/>
              <w:color w:val="auto"/>
              <w:sz w:val="16"/>
              <w:szCs w:val="20"/>
              <w:lang w:eastAsia="en-US"/>
            </w:rPr>
            <w:instrText xml:space="preserve"> PAGE \* MERGEFORMAT </w:instrText>
          </w:r>
          <w:r w:rsidRPr="008612F5">
            <w:rPr>
              <w:rStyle w:val="LogoportDoNotTranslate"/>
              <w:rFonts w:ascii="Arial" w:hAnsi="Arial" w:cs="Arial"/>
              <w:color w:val="auto"/>
              <w:sz w:val="16"/>
              <w:szCs w:val="20"/>
              <w:lang w:eastAsia="en-US"/>
            </w:rPr>
            <w:fldChar w:fldCharType="separate"/>
          </w:r>
          <w:r w:rsidR="00584CFF">
            <w:rPr>
              <w:rStyle w:val="LogoportDoNotTranslate"/>
              <w:rFonts w:ascii="Arial" w:hAnsi="Arial" w:cs="Arial"/>
              <w:noProof/>
              <w:color w:val="auto"/>
              <w:sz w:val="16"/>
              <w:szCs w:val="20"/>
              <w:lang w:eastAsia="en-US"/>
            </w:rPr>
            <w:t>1</w:t>
          </w:r>
          <w:r w:rsidRPr="008612F5">
            <w:rPr>
              <w:rStyle w:val="LogoportDoNotTranslate"/>
              <w:rFonts w:ascii="Arial" w:hAnsi="Arial" w:cs="Arial"/>
              <w:color w:val="auto"/>
              <w:sz w:val="16"/>
              <w:szCs w:val="20"/>
              <w:lang w:eastAsia="en-US"/>
            </w:rPr>
            <w:fldChar w:fldCharType="end"/>
          </w:r>
        </w:p>
      </w:tc>
    </w:tr>
  </w:tbl>
  <w:p w:rsidR="00487D13" w:rsidRPr="00C951ED" w:rsidRDefault="00487D13">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6556" w:rsidRDefault="005E6556" w:rsidP="007B391F">
      <w:pPr>
        <w:spacing w:before="0"/>
      </w:pPr>
      <w:r>
        <w:separator/>
      </w:r>
    </w:p>
  </w:footnote>
  <w:footnote w:type="continuationSeparator" w:id="0">
    <w:p w:rsidR="005E6556" w:rsidRDefault="005E6556" w:rsidP="007B391F">
      <w:pPr>
        <w:spacing w:before="0"/>
      </w:pPr>
      <w:r>
        <w:continuationSeparator/>
      </w:r>
    </w:p>
  </w:footnote>
  <w:footnote w:type="continuationNotice" w:id="1">
    <w:p w:rsidR="005E6556" w:rsidRDefault="005E6556">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D13" w:rsidRDefault="00584CFF">
    <w:pPr>
      <w:pStyle w:val="Header"/>
    </w:pPr>
    <w:bookmarkStart w:id="3" w:name="_Toc332718833"/>
    <w:bookmarkEnd w:id="3"/>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revisionView w:markup="0"/>
  <w:doNotTrackMoves/>
  <w:documentProtection w:edit="readOnly" w:enforcement="1" w:cryptProviderType="rsaAES" w:cryptAlgorithmClass="hash" w:cryptAlgorithmType="typeAny" w:cryptAlgorithmSid="14" w:cryptSpinCount="100000" w:hash="7XJTKk/pdza2O0ecjdWEpn7VPZN7bAmpWaY8NxhC/aLW7iMP2yByKgmgNqGRC5Q095bxtazrh/QUXL37usl8cw==" w:salt="hqRckD59L1CGmdbizEjXCw=="/>
  <w:defaultTabStop w:val="720"/>
  <w:hyphenationZone w:val="425"/>
  <w:characterSpacingControl w:val="doNotCompress"/>
  <w:noLineBreaksAfter w:lang="zh-CN" w:val="$([{£¥·‘“〈《「『【〔〖〝﹙﹛﹝＄（．［｛￡￥"/>
  <w:noLineBreaksBefore w:lang="zh-CN" w:val="!%),.:;&gt;?]}¢¨°·ˇˉ―‖’”…‰′″›℃∶、。〃〉》」』】〕〗〞︶︺︾﹀﹄﹚﹜﹞！＂％＇），．：；？］｀｜｝～￠"/>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5DBE"/>
    <w:rsid w:val="000065C3"/>
    <w:rsid w:val="00015213"/>
    <w:rsid w:val="000156C2"/>
    <w:rsid w:val="00015EB8"/>
    <w:rsid w:val="000164A9"/>
    <w:rsid w:val="000224CE"/>
    <w:rsid w:val="000238B7"/>
    <w:rsid w:val="0002423D"/>
    <w:rsid w:val="00024F64"/>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1250"/>
    <w:rsid w:val="00094D59"/>
    <w:rsid w:val="00095DE5"/>
    <w:rsid w:val="0009610D"/>
    <w:rsid w:val="000A0E38"/>
    <w:rsid w:val="000A5FEE"/>
    <w:rsid w:val="000A7BAA"/>
    <w:rsid w:val="000B0706"/>
    <w:rsid w:val="000B0F12"/>
    <w:rsid w:val="000B1734"/>
    <w:rsid w:val="000B2A74"/>
    <w:rsid w:val="000C054F"/>
    <w:rsid w:val="000C3248"/>
    <w:rsid w:val="000C3471"/>
    <w:rsid w:val="000C4446"/>
    <w:rsid w:val="000C4FF5"/>
    <w:rsid w:val="000C72BD"/>
    <w:rsid w:val="000D107D"/>
    <w:rsid w:val="000D1528"/>
    <w:rsid w:val="000D2439"/>
    <w:rsid w:val="000D7429"/>
    <w:rsid w:val="000E0861"/>
    <w:rsid w:val="000E21DE"/>
    <w:rsid w:val="000E2AD5"/>
    <w:rsid w:val="000E4D31"/>
    <w:rsid w:val="000E505D"/>
    <w:rsid w:val="000E66D0"/>
    <w:rsid w:val="000E7781"/>
    <w:rsid w:val="000F3982"/>
    <w:rsid w:val="00100AA2"/>
    <w:rsid w:val="00101C1C"/>
    <w:rsid w:val="001045BA"/>
    <w:rsid w:val="00104F5D"/>
    <w:rsid w:val="001051F4"/>
    <w:rsid w:val="00111FAF"/>
    <w:rsid w:val="0011528E"/>
    <w:rsid w:val="00116246"/>
    <w:rsid w:val="001216F9"/>
    <w:rsid w:val="00121991"/>
    <w:rsid w:val="001244DF"/>
    <w:rsid w:val="00124745"/>
    <w:rsid w:val="00131B7E"/>
    <w:rsid w:val="00132095"/>
    <w:rsid w:val="00132E20"/>
    <w:rsid w:val="001357C6"/>
    <w:rsid w:val="0014171F"/>
    <w:rsid w:val="001444D3"/>
    <w:rsid w:val="001447F1"/>
    <w:rsid w:val="00150D0C"/>
    <w:rsid w:val="001513C4"/>
    <w:rsid w:val="00151522"/>
    <w:rsid w:val="00152408"/>
    <w:rsid w:val="00153A90"/>
    <w:rsid w:val="00155414"/>
    <w:rsid w:val="00157BB0"/>
    <w:rsid w:val="001623A9"/>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A75CD"/>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85E"/>
    <w:rsid w:val="001E2B29"/>
    <w:rsid w:val="001E2F92"/>
    <w:rsid w:val="001E4419"/>
    <w:rsid w:val="001E4802"/>
    <w:rsid w:val="001E5CB6"/>
    <w:rsid w:val="001E6272"/>
    <w:rsid w:val="001E6389"/>
    <w:rsid w:val="001F0E5A"/>
    <w:rsid w:val="001F1407"/>
    <w:rsid w:val="00200DEA"/>
    <w:rsid w:val="002043C8"/>
    <w:rsid w:val="00205CD1"/>
    <w:rsid w:val="0020606A"/>
    <w:rsid w:val="0020631D"/>
    <w:rsid w:val="002075AA"/>
    <w:rsid w:val="00211BA4"/>
    <w:rsid w:val="0021259C"/>
    <w:rsid w:val="0021367E"/>
    <w:rsid w:val="002141AF"/>
    <w:rsid w:val="00214E7E"/>
    <w:rsid w:val="00217050"/>
    <w:rsid w:val="0021745F"/>
    <w:rsid w:val="00220513"/>
    <w:rsid w:val="002206B0"/>
    <w:rsid w:val="00221C40"/>
    <w:rsid w:val="00223004"/>
    <w:rsid w:val="00225552"/>
    <w:rsid w:val="00230781"/>
    <w:rsid w:val="00232CE7"/>
    <w:rsid w:val="002338DA"/>
    <w:rsid w:val="00234455"/>
    <w:rsid w:val="0023480D"/>
    <w:rsid w:val="00237EA3"/>
    <w:rsid w:val="002439F2"/>
    <w:rsid w:val="00243B48"/>
    <w:rsid w:val="002518CE"/>
    <w:rsid w:val="00252923"/>
    <w:rsid w:val="002533FE"/>
    <w:rsid w:val="00255517"/>
    <w:rsid w:val="002557CF"/>
    <w:rsid w:val="002604F2"/>
    <w:rsid w:val="002642AC"/>
    <w:rsid w:val="002652D1"/>
    <w:rsid w:val="00265C72"/>
    <w:rsid w:val="0027259B"/>
    <w:rsid w:val="00273B2C"/>
    <w:rsid w:val="00274C94"/>
    <w:rsid w:val="00274CE0"/>
    <w:rsid w:val="002763F3"/>
    <w:rsid w:val="00276EB6"/>
    <w:rsid w:val="0027715A"/>
    <w:rsid w:val="00280A48"/>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E7F12"/>
    <w:rsid w:val="002F07D1"/>
    <w:rsid w:val="00300AC6"/>
    <w:rsid w:val="0030167A"/>
    <w:rsid w:val="00305173"/>
    <w:rsid w:val="00307180"/>
    <w:rsid w:val="00310548"/>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63DF9"/>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103"/>
    <w:rsid w:val="003C0360"/>
    <w:rsid w:val="003C0864"/>
    <w:rsid w:val="003C31CB"/>
    <w:rsid w:val="003C394D"/>
    <w:rsid w:val="003C4BFF"/>
    <w:rsid w:val="003C6615"/>
    <w:rsid w:val="003C6EF1"/>
    <w:rsid w:val="003D2D54"/>
    <w:rsid w:val="003D34C5"/>
    <w:rsid w:val="003D54E3"/>
    <w:rsid w:val="003D5AA9"/>
    <w:rsid w:val="003D5EF1"/>
    <w:rsid w:val="003E154C"/>
    <w:rsid w:val="003E78B3"/>
    <w:rsid w:val="003F1656"/>
    <w:rsid w:val="003F59F7"/>
    <w:rsid w:val="003F6F4E"/>
    <w:rsid w:val="003F7D17"/>
    <w:rsid w:val="0040157A"/>
    <w:rsid w:val="00405C2D"/>
    <w:rsid w:val="00405C68"/>
    <w:rsid w:val="00405D44"/>
    <w:rsid w:val="00410B7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2972"/>
    <w:rsid w:val="004734A7"/>
    <w:rsid w:val="00474D80"/>
    <w:rsid w:val="00475465"/>
    <w:rsid w:val="00476577"/>
    <w:rsid w:val="00477BC8"/>
    <w:rsid w:val="00485BB2"/>
    <w:rsid w:val="00485CEC"/>
    <w:rsid w:val="004861E5"/>
    <w:rsid w:val="00487D13"/>
    <w:rsid w:val="0049450E"/>
    <w:rsid w:val="00496FCB"/>
    <w:rsid w:val="0049786F"/>
    <w:rsid w:val="00497DA8"/>
    <w:rsid w:val="004A108C"/>
    <w:rsid w:val="004A375F"/>
    <w:rsid w:val="004A3F8B"/>
    <w:rsid w:val="004A618A"/>
    <w:rsid w:val="004B129A"/>
    <w:rsid w:val="004B3984"/>
    <w:rsid w:val="004B5EB2"/>
    <w:rsid w:val="004C0938"/>
    <w:rsid w:val="004C199C"/>
    <w:rsid w:val="004C2AE6"/>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DEF"/>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4CFF"/>
    <w:rsid w:val="005861E6"/>
    <w:rsid w:val="005879C9"/>
    <w:rsid w:val="00587ADD"/>
    <w:rsid w:val="005908A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0DA6"/>
    <w:rsid w:val="005C1BDD"/>
    <w:rsid w:val="005D0D75"/>
    <w:rsid w:val="005D0EE3"/>
    <w:rsid w:val="005D22A8"/>
    <w:rsid w:val="005D2FD3"/>
    <w:rsid w:val="005D3FF7"/>
    <w:rsid w:val="005D5F64"/>
    <w:rsid w:val="005D6A6E"/>
    <w:rsid w:val="005E1E03"/>
    <w:rsid w:val="005E595C"/>
    <w:rsid w:val="005E6556"/>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47C8"/>
    <w:rsid w:val="00635DA8"/>
    <w:rsid w:val="00637F1C"/>
    <w:rsid w:val="0064023D"/>
    <w:rsid w:val="00640905"/>
    <w:rsid w:val="00640A8E"/>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6B8"/>
    <w:rsid w:val="00682926"/>
    <w:rsid w:val="00683843"/>
    <w:rsid w:val="0069726B"/>
    <w:rsid w:val="00697D10"/>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D528D"/>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33E"/>
    <w:rsid w:val="00711A5E"/>
    <w:rsid w:val="00712A09"/>
    <w:rsid w:val="00713559"/>
    <w:rsid w:val="00713F6F"/>
    <w:rsid w:val="007151E3"/>
    <w:rsid w:val="0071653D"/>
    <w:rsid w:val="00722168"/>
    <w:rsid w:val="0072237B"/>
    <w:rsid w:val="00723FDF"/>
    <w:rsid w:val="00733958"/>
    <w:rsid w:val="00736118"/>
    <w:rsid w:val="007369D4"/>
    <w:rsid w:val="007370AD"/>
    <w:rsid w:val="007372BB"/>
    <w:rsid w:val="00740847"/>
    <w:rsid w:val="00742D93"/>
    <w:rsid w:val="007524DF"/>
    <w:rsid w:val="00752AB1"/>
    <w:rsid w:val="00753459"/>
    <w:rsid w:val="00754320"/>
    <w:rsid w:val="007547AF"/>
    <w:rsid w:val="00756824"/>
    <w:rsid w:val="00761467"/>
    <w:rsid w:val="007625B6"/>
    <w:rsid w:val="00762D7B"/>
    <w:rsid w:val="007630B4"/>
    <w:rsid w:val="00763213"/>
    <w:rsid w:val="007637FA"/>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391F"/>
    <w:rsid w:val="007B3EFA"/>
    <w:rsid w:val="007B4E60"/>
    <w:rsid w:val="007B649D"/>
    <w:rsid w:val="007B66C2"/>
    <w:rsid w:val="007C04E0"/>
    <w:rsid w:val="007C1642"/>
    <w:rsid w:val="007C1D56"/>
    <w:rsid w:val="007C3042"/>
    <w:rsid w:val="007C46C1"/>
    <w:rsid w:val="007C5FEA"/>
    <w:rsid w:val="007C7399"/>
    <w:rsid w:val="007C7C41"/>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53B"/>
    <w:rsid w:val="00817B30"/>
    <w:rsid w:val="008214E9"/>
    <w:rsid w:val="00822059"/>
    <w:rsid w:val="008232CA"/>
    <w:rsid w:val="0082441B"/>
    <w:rsid w:val="00827870"/>
    <w:rsid w:val="00832572"/>
    <w:rsid w:val="00833747"/>
    <w:rsid w:val="00835421"/>
    <w:rsid w:val="00835A78"/>
    <w:rsid w:val="008362A5"/>
    <w:rsid w:val="00845F77"/>
    <w:rsid w:val="00847C14"/>
    <w:rsid w:val="008525BF"/>
    <w:rsid w:val="00854ADA"/>
    <w:rsid w:val="00854B9A"/>
    <w:rsid w:val="0085547D"/>
    <w:rsid w:val="00855861"/>
    <w:rsid w:val="008607EE"/>
    <w:rsid w:val="008612F5"/>
    <w:rsid w:val="00866710"/>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4F98"/>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4ACF"/>
    <w:rsid w:val="00935A6D"/>
    <w:rsid w:val="009400AA"/>
    <w:rsid w:val="0094076C"/>
    <w:rsid w:val="00944D21"/>
    <w:rsid w:val="00962BF9"/>
    <w:rsid w:val="0096326A"/>
    <w:rsid w:val="00965798"/>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5972"/>
    <w:rsid w:val="009E7281"/>
    <w:rsid w:val="009F101E"/>
    <w:rsid w:val="009F2711"/>
    <w:rsid w:val="009F2DE8"/>
    <w:rsid w:val="009F2F06"/>
    <w:rsid w:val="009F35F2"/>
    <w:rsid w:val="009F3D00"/>
    <w:rsid w:val="009F3E7E"/>
    <w:rsid w:val="009F51BC"/>
    <w:rsid w:val="009F63B8"/>
    <w:rsid w:val="009F71F3"/>
    <w:rsid w:val="009F7C35"/>
    <w:rsid w:val="00A00D92"/>
    <w:rsid w:val="00A01571"/>
    <w:rsid w:val="00A02D00"/>
    <w:rsid w:val="00A03492"/>
    <w:rsid w:val="00A06F70"/>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95277"/>
    <w:rsid w:val="00AA118E"/>
    <w:rsid w:val="00AA3C87"/>
    <w:rsid w:val="00AA5A4E"/>
    <w:rsid w:val="00AA6A23"/>
    <w:rsid w:val="00AA702E"/>
    <w:rsid w:val="00AB1D7A"/>
    <w:rsid w:val="00AB2A9F"/>
    <w:rsid w:val="00AB2E84"/>
    <w:rsid w:val="00AB73A1"/>
    <w:rsid w:val="00AB7AC9"/>
    <w:rsid w:val="00AB7B9B"/>
    <w:rsid w:val="00AC0BF9"/>
    <w:rsid w:val="00AC2B22"/>
    <w:rsid w:val="00AC3596"/>
    <w:rsid w:val="00AC35B7"/>
    <w:rsid w:val="00AC366E"/>
    <w:rsid w:val="00AC6EB8"/>
    <w:rsid w:val="00AD04A9"/>
    <w:rsid w:val="00AD188F"/>
    <w:rsid w:val="00AD2D5E"/>
    <w:rsid w:val="00AD319C"/>
    <w:rsid w:val="00AD4974"/>
    <w:rsid w:val="00AD49D2"/>
    <w:rsid w:val="00AD61CD"/>
    <w:rsid w:val="00AD7A1E"/>
    <w:rsid w:val="00AD7D88"/>
    <w:rsid w:val="00AE2360"/>
    <w:rsid w:val="00AE39CE"/>
    <w:rsid w:val="00AF1E6B"/>
    <w:rsid w:val="00AF2516"/>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6BE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008B"/>
    <w:rsid w:val="00B5130F"/>
    <w:rsid w:val="00B53A37"/>
    <w:rsid w:val="00B54BF9"/>
    <w:rsid w:val="00B55FC9"/>
    <w:rsid w:val="00B562C5"/>
    <w:rsid w:val="00B572FE"/>
    <w:rsid w:val="00B61585"/>
    <w:rsid w:val="00B7329D"/>
    <w:rsid w:val="00B75914"/>
    <w:rsid w:val="00B75BF7"/>
    <w:rsid w:val="00B76B6B"/>
    <w:rsid w:val="00B8303B"/>
    <w:rsid w:val="00B9004A"/>
    <w:rsid w:val="00B90359"/>
    <w:rsid w:val="00B9341E"/>
    <w:rsid w:val="00B948FA"/>
    <w:rsid w:val="00BA24EE"/>
    <w:rsid w:val="00BA28A2"/>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16940"/>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46EF4"/>
    <w:rsid w:val="00C62CF4"/>
    <w:rsid w:val="00C6318D"/>
    <w:rsid w:val="00C63EC2"/>
    <w:rsid w:val="00C63F8F"/>
    <w:rsid w:val="00C656C4"/>
    <w:rsid w:val="00C70794"/>
    <w:rsid w:val="00C7437E"/>
    <w:rsid w:val="00C74AE0"/>
    <w:rsid w:val="00C80905"/>
    <w:rsid w:val="00C8478F"/>
    <w:rsid w:val="00C85D95"/>
    <w:rsid w:val="00C865CC"/>
    <w:rsid w:val="00C871CD"/>
    <w:rsid w:val="00C87372"/>
    <w:rsid w:val="00C90AE6"/>
    <w:rsid w:val="00C9226D"/>
    <w:rsid w:val="00C92A30"/>
    <w:rsid w:val="00C92C2E"/>
    <w:rsid w:val="00C93257"/>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57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4506"/>
    <w:rsid w:val="00D5177B"/>
    <w:rsid w:val="00D539DA"/>
    <w:rsid w:val="00D542FC"/>
    <w:rsid w:val="00D572D8"/>
    <w:rsid w:val="00D61FE8"/>
    <w:rsid w:val="00D631FF"/>
    <w:rsid w:val="00D643CA"/>
    <w:rsid w:val="00D64ABD"/>
    <w:rsid w:val="00D730D5"/>
    <w:rsid w:val="00D834DE"/>
    <w:rsid w:val="00D85CEC"/>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672E"/>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0954"/>
    <w:rsid w:val="00E22D5D"/>
    <w:rsid w:val="00E242C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3DCB"/>
    <w:rsid w:val="00E757C4"/>
    <w:rsid w:val="00E774B2"/>
    <w:rsid w:val="00E84F0D"/>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3702"/>
    <w:rsid w:val="00EF4349"/>
    <w:rsid w:val="00EF5107"/>
    <w:rsid w:val="00EF6AF2"/>
    <w:rsid w:val="00EF7CDA"/>
    <w:rsid w:val="00F01438"/>
    <w:rsid w:val="00F01AD0"/>
    <w:rsid w:val="00F04D0C"/>
    <w:rsid w:val="00F05852"/>
    <w:rsid w:val="00F06987"/>
    <w:rsid w:val="00F07BB2"/>
    <w:rsid w:val="00F116F4"/>
    <w:rsid w:val="00F1508B"/>
    <w:rsid w:val="00F15233"/>
    <w:rsid w:val="00F16D04"/>
    <w:rsid w:val="00F17201"/>
    <w:rsid w:val="00F26603"/>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2CDA"/>
    <w:rsid w:val="00F832D2"/>
    <w:rsid w:val="00F85C4C"/>
    <w:rsid w:val="00F87B03"/>
    <w:rsid w:val="00F91B89"/>
    <w:rsid w:val="00F92AD3"/>
    <w:rsid w:val="00FA0421"/>
    <w:rsid w:val="00FA0D12"/>
    <w:rsid w:val="00FA37E3"/>
    <w:rsid w:val="00FA3931"/>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46634ADA-96DD-43C6-A1F1-F61235AF5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eastAsia="zh-CN"/>
    </w:rPr>
  </w:style>
  <w:style w:type="character" w:customStyle="1" w:styleId="Heading2Char">
    <w:name w:val="Heading 2 Char"/>
    <w:link w:val="Heading2"/>
    <w:uiPriority w:val="99"/>
    <w:locked/>
    <w:rsid w:val="00076CB2"/>
    <w:rPr>
      <w:rFonts w:ascii="Arial" w:eastAsia="MS Mincho" w:hAnsi="Arial"/>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b/>
      <w:i/>
      <w:color w:val="4F81BD"/>
      <w:sz w:val="20"/>
      <w:lang w:eastAsia="zh-CN"/>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SimSu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SimSu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SimSun" w:cs="Times New Roman"/>
      <w:color w:val="404040"/>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SimSun" w:cs="Times New Roman"/>
      <w:smallCaps/>
      <w:color w:val="1F497D"/>
      <w:spacing w:val="-4"/>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SimSun" w:cs="Times New Roman"/>
      <w:color w:val="auto"/>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SimSu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SimSu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SimSun" w:cs="Times New Roman"/>
      <w:color w:val="1F497D"/>
      <w:spacing w:val="-4"/>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sz w:val="22"/>
      <w:szCs w:val="22"/>
      <w:lang w:eastAsia="zh-CN"/>
    </w:rPr>
  </w:style>
  <w:style w:type="character" w:customStyle="1" w:styleId="PURBodyChar">
    <w:name w:val="PUR Body Char"/>
    <w:link w:val="PURBody"/>
    <w:uiPriority w:val="99"/>
    <w:locked/>
    <w:rsid w:val="001A0DB1"/>
    <w:rPr>
      <w:rFonts w:ascii="Arial" w:hAnsi="Arial"/>
      <w:sz w:val="22"/>
      <w:lang w:val="en-US" w:eastAsia="zh-CN"/>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0470852">
      <w:marLeft w:val="0"/>
      <w:marRight w:val="0"/>
      <w:marTop w:val="0"/>
      <w:marBottom w:val="0"/>
      <w:divBdr>
        <w:top w:val="none" w:sz="0" w:space="0" w:color="auto"/>
        <w:left w:val="none" w:sz="0" w:space="0" w:color="auto"/>
        <w:bottom w:val="none" w:sz="0" w:space="0" w:color="auto"/>
        <w:right w:val="none" w:sz="0" w:space="0" w:color="auto"/>
      </w:divBdr>
    </w:div>
    <w:div w:id="1720470853">
      <w:marLeft w:val="0"/>
      <w:marRight w:val="0"/>
      <w:marTop w:val="0"/>
      <w:marBottom w:val="0"/>
      <w:divBdr>
        <w:top w:val="none" w:sz="0" w:space="0" w:color="auto"/>
        <w:left w:val="none" w:sz="0" w:space="0" w:color="auto"/>
        <w:bottom w:val="none" w:sz="0" w:space="0" w:color="auto"/>
        <w:right w:val="none" w:sz="0" w:space="0" w:color="auto"/>
      </w:divBdr>
    </w:div>
    <w:div w:id="1720470854">
      <w:marLeft w:val="0"/>
      <w:marRight w:val="0"/>
      <w:marTop w:val="0"/>
      <w:marBottom w:val="0"/>
      <w:divBdr>
        <w:top w:val="none" w:sz="0" w:space="0" w:color="auto"/>
        <w:left w:val="none" w:sz="0" w:space="0" w:color="auto"/>
        <w:bottom w:val="none" w:sz="0" w:space="0" w:color="auto"/>
        <w:right w:val="none" w:sz="0" w:space="0" w:color="auto"/>
      </w:divBdr>
    </w:div>
    <w:div w:id="1720470857">
      <w:marLeft w:val="0"/>
      <w:marRight w:val="0"/>
      <w:marTop w:val="0"/>
      <w:marBottom w:val="0"/>
      <w:divBdr>
        <w:top w:val="none" w:sz="0" w:space="0" w:color="auto"/>
        <w:left w:val="none" w:sz="0" w:space="0" w:color="auto"/>
        <w:bottom w:val="none" w:sz="0" w:space="0" w:color="auto"/>
        <w:right w:val="none" w:sz="0" w:space="0" w:color="auto"/>
      </w:divBdr>
    </w:div>
    <w:div w:id="1720470858">
      <w:marLeft w:val="0"/>
      <w:marRight w:val="0"/>
      <w:marTop w:val="0"/>
      <w:marBottom w:val="0"/>
      <w:divBdr>
        <w:top w:val="none" w:sz="0" w:space="0" w:color="auto"/>
        <w:left w:val="none" w:sz="0" w:space="0" w:color="auto"/>
        <w:bottom w:val="none" w:sz="0" w:space="0" w:color="auto"/>
        <w:right w:val="none" w:sz="0" w:space="0" w:color="auto"/>
      </w:divBdr>
      <w:divsChild>
        <w:div w:id="1720470890">
          <w:marLeft w:val="0"/>
          <w:marRight w:val="0"/>
          <w:marTop w:val="0"/>
          <w:marBottom w:val="0"/>
          <w:divBdr>
            <w:top w:val="none" w:sz="0" w:space="0" w:color="auto"/>
            <w:left w:val="none" w:sz="0" w:space="0" w:color="auto"/>
            <w:bottom w:val="none" w:sz="0" w:space="0" w:color="auto"/>
            <w:right w:val="none" w:sz="0" w:space="0" w:color="auto"/>
          </w:divBdr>
        </w:div>
      </w:divsChild>
    </w:div>
    <w:div w:id="1720470860">
      <w:marLeft w:val="0"/>
      <w:marRight w:val="0"/>
      <w:marTop w:val="0"/>
      <w:marBottom w:val="0"/>
      <w:divBdr>
        <w:top w:val="none" w:sz="0" w:space="0" w:color="auto"/>
        <w:left w:val="none" w:sz="0" w:space="0" w:color="auto"/>
        <w:bottom w:val="none" w:sz="0" w:space="0" w:color="auto"/>
        <w:right w:val="none" w:sz="0" w:space="0" w:color="auto"/>
      </w:divBdr>
    </w:div>
    <w:div w:id="1720470861">
      <w:marLeft w:val="150"/>
      <w:marRight w:val="300"/>
      <w:marTop w:val="150"/>
      <w:marBottom w:val="150"/>
      <w:divBdr>
        <w:top w:val="none" w:sz="0" w:space="0" w:color="auto"/>
        <w:left w:val="none" w:sz="0" w:space="0" w:color="auto"/>
        <w:bottom w:val="none" w:sz="0" w:space="0" w:color="auto"/>
        <w:right w:val="none" w:sz="0" w:space="0" w:color="auto"/>
      </w:divBdr>
      <w:divsChild>
        <w:div w:id="1720470864">
          <w:marLeft w:val="0"/>
          <w:marRight w:val="0"/>
          <w:marTop w:val="0"/>
          <w:marBottom w:val="0"/>
          <w:divBdr>
            <w:top w:val="none" w:sz="0" w:space="0" w:color="auto"/>
            <w:left w:val="none" w:sz="0" w:space="0" w:color="auto"/>
            <w:bottom w:val="none" w:sz="0" w:space="0" w:color="auto"/>
            <w:right w:val="none" w:sz="0" w:space="0" w:color="auto"/>
          </w:divBdr>
          <w:divsChild>
            <w:div w:id="172047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470863">
      <w:marLeft w:val="0"/>
      <w:marRight w:val="0"/>
      <w:marTop w:val="0"/>
      <w:marBottom w:val="0"/>
      <w:divBdr>
        <w:top w:val="none" w:sz="0" w:space="0" w:color="auto"/>
        <w:left w:val="none" w:sz="0" w:space="0" w:color="auto"/>
        <w:bottom w:val="none" w:sz="0" w:space="0" w:color="auto"/>
        <w:right w:val="none" w:sz="0" w:space="0" w:color="auto"/>
      </w:divBdr>
      <w:divsChild>
        <w:div w:id="1720470869">
          <w:marLeft w:val="0"/>
          <w:marRight w:val="0"/>
          <w:marTop w:val="0"/>
          <w:marBottom w:val="0"/>
          <w:divBdr>
            <w:top w:val="none" w:sz="0" w:space="0" w:color="auto"/>
            <w:left w:val="none" w:sz="0" w:space="0" w:color="auto"/>
            <w:bottom w:val="none" w:sz="0" w:space="0" w:color="auto"/>
            <w:right w:val="none" w:sz="0" w:space="0" w:color="auto"/>
          </w:divBdr>
        </w:div>
      </w:divsChild>
    </w:div>
    <w:div w:id="1720470865">
      <w:marLeft w:val="0"/>
      <w:marRight w:val="0"/>
      <w:marTop w:val="0"/>
      <w:marBottom w:val="0"/>
      <w:divBdr>
        <w:top w:val="none" w:sz="0" w:space="0" w:color="auto"/>
        <w:left w:val="none" w:sz="0" w:space="0" w:color="auto"/>
        <w:bottom w:val="none" w:sz="0" w:space="0" w:color="auto"/>
        <w:right w:val="none" w:sz="0" w:space="0" w:color="auto"/>
      </w:divBdr>
    </w:div>
    <w:div w:id="1720470866">
      <w:marLeft w:val="0"/>
      <w:marRight w:val="0"/>
      <w:marTop w:val="0"/>
      <w:marBottom w:val="0"/>
      <w:divBdr>
        <w:top w:val="none" w:sz="0" w:space="0" w:color="auto"/>
        <w:left w:val="none" w:sz="0" w:space="0" w:color="auto"/>
        <w:bottom w:val="none" w:sz="0" w:space="0" w:color="auto"/>
        <w:right w:val="none" w:sz="0" w:space="0" w:color="auto"/>
      </w:divBdr>
      <w:divsChild>
        <w:div w:id="1720470874">
          <w:marLeft w:val="0"/>
          <w:marRight w:val="0"/>
          <w:marTop w:val="0"/>
          <w:marBottom w:val="0"/>
          <w:divBdr>
            <w:top w:val="none" w:sz="0" w:space="0" w:color="auto"/>
            <w:left w:val="none" w:sz="0" w:space="0" w:color="auto"/>
            <w:bottom w:val="none" w:sz="0" w:space="0" w:color="auto"/>
            <w:right w:val="none" w:sz="0" w:space="0" w:color="auto"/>
          </w:divBdr>
        </w:div>
      </w:divsChild>
    </w:div>
    <w:div w:id="1720470867">
      <w:marLeft w:val="0"/>
      <w:marRight w:val="0"/>
      <w:marTop w:val="0"/>
      <w:marBottom w:val="0"/>
      <w:divBdr>
        <w:top w:val="none" w:sz="0" w:space="0" w:color="auto"/>
        <w:left w:val="none" w:sz="0" w:space="0" w:color="auto"/>
        <w:bottom w:val="none" w:sz="0" w:space="0" w:color="auto"/>
        <w:right w:val="none" w:sz="0" w:space="0" w:color="auto"/>
      </w:divBdr>
    </w:div>
    <w:div w:id="1720470873">
      <w:marLeft w:val="0"/>
      <w:marRight w:val="0"/>
      <w:marTop w:val="0"/>
      <w:marBottom w:val="0"/>
      <w:divBdr>
        <w:top w:val="none" w:sz="0" w:space="0" w:color="auto"/>
        <w:left w:val="none" w:sz="0" w:space="0" w:color="auto"/>
        <w:bottom w:val="none" w:sz="0" w:space="0" w:color="auto"/>
        <w:right w:val="none" w:sz="0" w:space="0" w:color="auto"/>
      </w:divBdr>
      <w:divsChild>
        <w:div w:id="1720470862">
          <w:marLeft w:val="0"/>
          <w:marRight w:val="0"/>
          <w:marTop w:val="0"/>
          <w:marBottom w:val="0"/>
          <w:divBdr>
            <w:top w:val="none" w:sz="0" w:space="0" w:color="auto"/>
            <w:left w:val="none" w:sz="0" w:space="0" w:color="auto"/>
            <w:bottom w:val="none" w:sz="0" w:space="0" w:color="auto"/>
            <w:right w:val="none" w:sz="0" w:space="0" w:color="auto"/>
          </w:divBdr>
        </w:div>
      </w:divsChild>
    </w:div>
    <w:div w:id="1720470877">
      <w:marLeft w:val="0"/>
      <w:marRight w:val="0"/>
      <w:marTop w:val="0"/>
      <w:marBottom w:val="0"/>
      <w:divBdr>
        <w:top w:val="none" w:sz="0" w:space="0" w:color="auto"/>
        <w:left w:val="none" w:sz="0" w:space="0" w:color="auto"/>
        <w:bottom w:val="none" w:sz="0" w:space="0" w:color="auto"/>
        <w:right w:val="none" w:sz="0" w:space="0" w:color="auto"/>
      </w:divBdr>
    </w:div>
    <w:div w:id="1720470879">
      <w:marLeft w:val="0"/>
      <w:marRight w:val="0"/>
      <w:marTop w:val="0"/>
      <w:marBottom w:val="0"/>
      <w:divBdr>
        <w:top w:val="none" w:sz="0" w:space="0" w:color="auto"/>
        <w:left w:val="none" w:sz="0" w:space="0" w:color="auto"/>
        <w:bottom w:val="none" w:sz="0" w:space="0" w:color="auto"/>
        <w:right w:val="none" w:sz="0" w:space="0" w:color="auto"/>
      </w:divBdr>
    </w:div>
    <w:div w:id="1720470880">
      <w:marLeft w:val="0"/>
      <w:marRight w:val="0"/>
      <w:marTop w:val="0"/>
      <w:marBottom w:val="0"/>
      <w:divBdr>
        <w:top w:val="none" w:sz="0" w:space="0" w:color="auto"/>
        <w:left w:val="none" w:sz="0" w:space="0" w:color="auto"/>
        <w:bottom w:val="none" w:sz="0" w:space="0" w:color="auto"/>
        <w:right w:val="none" w:sz="0" w:space="0" w:color="auto"/>
      </w:divBdr>
      <w:divsChild>
        <w:div w:id="1720470871">
          <w:marLeft w:val="0"/>
          <w:marRight w:val="0"/>
          <w:marTop w:val="0"/>
          <w:marBottom w:val="0"/>
          <w:divBdr>
            <w:top w:val="none" w:sz="0" w:space="0" w:color="auto"/>
            <w:left w:val="none" w:sz="0" w:space="0" w:color="auto"/>
            <w:bottom w:val="none" w:sz="0" w:space="0" w:color="auto"/>
            <w:right w:val="none" w:sz="0" w:space="0" w:color="auto"/>
          </w:divBdr>
        </w:div>
      </w:divsChild>
    </w:div>
    <w:div w:id="1720470881">
      <w:marLeft w:val="0"/>
      <w:marRight w:val="0"/>
      <w:marTop w:val="0"/>
      <w:marBottom w:val="0"/>
      <w:divBdr>
        <w:top w:val="none" w:sz="0" w:space="0" w:color="auto"/>
        <w:left w:val="none" w:sz="0" w:space="0" w:color="auto"/>
        <w:bottom w:val="none" w:sz="0" w:space="0" w:color="auto"/>
        <w:right w:val="none" w:sz="0" w:space="0" w:color="auto"/>
      </w:divBdr>
      <w:divsChild>
        <w:div w:id="1720470859">
          <w:marLeft w:val="0"/>
          <w:marRight w:val="0"/>
          <w:marTop w:val="0"/>
          <w:marBottom w:val="0"/>
          <w:divBdr>
            <w:top w:val="none" w:sz="0" w:space="0" w:color="auto"/>
            <w:left w:val="none" w:sz="0" w:space="0" w:color="auto"/>
            <w:bottom w:val="none" w:sz="0" w:space="0" w:color="auto"/>
            <w:right w:val="none" w:sz="0" w:space="0" w:color="auto"/>
          </w:divBdr>
        </w:div>
      </w:divsChild>
    </w:div>
    <w:div w:id="1720470884">
      <w:marLeft w:val="0"/>
      <w:marRight w:val="0"/>
      <w:marTop w:val="0"/>
      <w:marBottom w:val="0"/>
      <w:divBdr>
        <w:top w:val="none" w:sz="0" w:space="0" w:color="auto"/>
        <w:left w:val="none" w:sz="0" w:space="0" w:color="auto"/>
        <w:bottom w:val="none" w:sz="0" w:space="0" w:color="auto"/>
        <w:right w:val="none" w:sz="0" w:space="0" w:color="auto"/>
      </w:divBdr>
    </w:div>
    <w:div w:id="1720470885">
      <w:marLeft w:val="0"/>
      <w:marRight w:val="0"/>
      <w:marTop w:val="0"/>
      <w:marBottom w:val="0"/>
      <w:divBdr>
        <w:top w:val="none" w:sz="0" w:space="0" w:color="auto"/>
        <w:left w:val="none" w:sz="0" w:space="0" w:color="auto"/>
        <w:bottom w:val="none" w:sz="0" w:space="0" w:color="auto"/>
        <w:right w:val="none" w:sz="0" w:space="0" w:color="auto"/>
      </w:divBdr>
    </w:div>
    <w:div w:id="1720470886">
      <w:marLeft w:val="0"/>
      <w:marRight w:val="0"/>
      <w:marTop w:val="0"/>
      <w:marBottom w:val="0"/>
      <w:divBdr>
        <w:top w:val="none" w:sz="0" w:space="0" w:color="auto"/>
        <w:left w:val="none" w:sz="0" w:space="0" w:color="auto"/>
        <w:bottom w:val="none" w:sz="0" w:space="0" w:color="auto"/>
        <w:right w:val="none" w:sz="0" w:space="0" w:color="auto"/>
      </w:divBdr>
      <w:divsChild>
        <w:div w:id="1720470870">
          <w:marLeft w:val="0"/>
          <w:marRight w:val="0"/>
          <w:marTop w:val="0"/>
          <w:marBottom w:val="0"/>
          <w:divBdr>
            <w:top w:val="none" w:sz="0" w:space="0" w:color="auto"/>
            <w:left w:val="none" w:sz="0" w:space="0" w:color="auto"/>
            <w:bottom w:val="none" w:sz="0" w:space="0" w:color="auto"/>
            <w:right w:val="none" w:sz="0" w:space="0" w:color="auto"/>
          </w:divBdr>
          <w:divsChild>
            <w:div w:id="1720470851">
              <w:marLeft w:val="0"/>
              <w:marRight w:val="0"/>
              <w:marTop w:val="0"/>
              <w:marBottom w:val="0"/>
              <w:divBdr>
                <w:top w:val="none" w:sz="0" w:space="0" w:color="auto"/>
                <w:left w:val="none" w:sz="0" w:space="0" w:color="auto"/>
                <w:bottom w:val="none" w:sz="0" w:space="0" w:color="auto"/>
                <w:right w:val="none" w:sz="0" w:space="0" w:color="auto"/>
              </w:divBdr>
              <w:divsChild>
                <w:div w:id="1720470868">
                  <w:marLeft w:val="0"/>
                  <w:marRight w:val="0"/>
                  <w:marTop w:val="0"/>
                  <w:marBottom w:val="0"/>
                  <w:divBdr>
                    <w:top w:val="none" w:sz="0" w:space="0" w:color="auto"/>
                    <w:left w:val="none" w:sz="0" w:space="0" w:color="auto"/>
                    <w:bottom w:val="none" w:sz="0" w:space="0" w:color="auto"/>
                    <w:right w:val="none" w:sz="0" w:space="0" w:color="auto"/>
                  </w:divBdr>
                  <w:divsChild>
                    <w:div w:id="1720470855">
                      <w:marLeft w:val="0"/>
                      <w:marRight w:val="0"/>
                      <w:marTop w:val="0"/>
                      <w:marBottom w:val="0"/>
                      <w:divBdr>
                        <w:top w:val="none" w:sz="0" w:space="0" w:color="auto"/>
                        <w:left w:val="none" w:sz="0" w:space="0" w:color="auto"/>
                        <w:bottom w:val="none" w:sz="0" w:space="0" w:color="auto"/>
                        <w:right w:val="none" w:sz="0" w:space="0" w:color="auto"/>
                      </w:divBdr>
                      <w:divsChild>
                        <w:div w:id="1720470850">
                          <w:marLeft w:val="0"/>
                          <w:marRight w:val="0"/>
                          <w:marTop w:val="0"/>
                          <w:marBottom w:val="0"/>
                          <w:divBdr>
                            <w:top w:val="none" w:sz="0" w:space="0" w:color="auto"/>
                            <w:left w:val="none" w:sz="0" w:space="0" w:color="auto"/>
                            <w:bottom w:val="none" w:sz="0" w:space="0" w:color="auto"/>
                            <w:right w:val="none" w:sz="0" w:space="0" w:color="auto"/>
                          </w:divBdr>
                          <w:divsChild>
                            <w:div w:id="1720470882">
                              <w:marLeft w:val="0"/>
                              <w:marRight w:val="0"/>
                              <w:marTop w:val="0"/>
                              <w:marBottom w:val="0"/>
                              <w:divBdr>
                                <w:top w:val="none" w:sz="0" w:space="0" w:color="auto"/>
                                <w:left w:val="none" w:sz="0" w:space="0" w:color="auto"/>
                                <w:bottom w:val="none" w:sz="0" w:space="0" w:color="auto"/>
                                <w:right w:val="none" w:sz="0" w:space="0" w:color="auto"/>
                              </w:divBdr>
                              <w:divsChild>
                                <w:div w:id="1720470876">
                                  <w:marLeft w:val="0"/>
                                  <w:marRight w:val="0"/>
                                  <w:marTop w:val="0"/>
                                  <w:marBottom w:val="0"/>
                                  <w:divBdr>
                                    <w:top w:val="none" w:sz="0" w:space="0" w:color="auto"/>
                                    <w:left w:val="none" w:sz="0" w:space="0" w:color="auto"/>
                                    <w:bottom w:val="none" w:sz="0" w:space="0" w:color="auto"/>
                                    <w:right w:val="none" w:sz="0" w:space="0" w:color="auto"/>
                                  </w:divBdr>
                                  <w:divsChild>
                                    <w:div w:id="172047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0470889">
      <w:marLeft w:val="0"/>
      <w:marRight w:val="0"/>
      <w:marTop w:val="0"/>
      <w:marBottom w:val="0"/>
      <w:divBdr>
        <w:top w:val="none" w:sz="0" w:space="0" w:color="auto"/>
        <w:left w:val="none" w:sz="0" w:space="0" w:color="auto"/>
        <w:bottom w:val="none" w:sz="0" w:space="0" w:color="auto"/>
        <w:right w:val="none" w:sz="0" w:space="0" w:color="auto"/>
      </w:divBdr>
      <w:divsChild>
        <w:div w:id="1720470856">
          <w:marLeft w:val="0"/>
          <w:marRight w:val="0"/>
          <w:marTop w:val="100"/>
          <w:marBottom w:val="100"/>
          <w:divBdr>
            <w:top w:val="none" w:sz="0" w:space="0" w:color="auto"/>
            <w:left w:val="none" w:sz="0" w:space="0" w:color="auto"/>
            <w:bottom w:val="none" w:sz="0" w:space="0" w:color="auto"/>
            <w:right w:val="none" w:sz="0" w:space="0" w:color="auto"/>
          </w:divBdr>
          <w:divsChild>
            <w:div w:id="1720470888">
              <w:marLeft w:val="0"/>
              <w:marRight w:val="0"/>
              <w:marTop w:val="0"/>
              <w:marBottom w:val="0"/>
              <w:divBdr>
                <w:top w:val="none" w:sz="0" w:space="0" w:color="auto"/>
                <w:left w:val="none" w:sz="0" w:space="0" w:color="auto"/>
                <w:bottom w:val="none" w:sz="0" w:space="0" w:color="auto"/>
                <w:right w:val="none" w:sz="0" w:space="0" w:color="auto"/>
              </w:divBdr>
              <w:divsChild>
                <w:div w:id="1720470878">
                  <w:marLeft w:val="-6000"/>
                  <w:marRight w:val="0"/>
                  <w:marTop w:val="0"/>
                  <w:marBottom w:val="0"/>
                  <w:divBdr>
                    <w:top w:val="none" w:sz="0" w:space="0" w:color="auto"/>
                    <w:left w:val="none" w:sz="0" w:space="0" w:color="auto"/>
                    <w:bottom w:val="none" w:sz="0" w:space="0" w:color="auto"/>
                    <w:right w:val="none" w:sz="0" w:space="0" w:color="auto"/>
                  </w:divBdr>
                  <w:divsChild>
                    <w:div w:id="1720470875">
                      <w:marLeft w:val="4523"/>
                      <w:marRight w:val="0"/>
                      <w:marTop w:val="0"/>
                      <w:marBottom w:val="0"/>
                      <w:divBdr>
                        <w:top w:val="none" w:sz="0" w:space="0" w:color="auto"/>
                        <w:left w:val="none" w:sz="0" w:space="0" w:color="auto"/>
                        <w:bottom w:val="none" w:sz="0" w:space="0" w:color="auto"/>
                        <w:right w:val="none" w:sz="0" w:space="0" w:color="auto"/>
                      </w:divBdr>
                      <w:divsChild>
                        <w:div w:id="172047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04708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8259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10</cp:revision>
  <cp:lastPrinted>2012-08-09T15:23:00Z</cp:lastPrinted>
  <dcterms:created xsi:type="dcterms:W3CDTF">2014-03-14T17:44:00Z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